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126" w:rsidRDefault="00370F9F" w:rsidP="000E571C">
      <w:pPr>
        <w:pStyle w:val="Heading1"/>
        <w:spacing w:before="0"/>
        <w:jc w:val="center"/>
      </w:pPr>
      <w:r>
        <w:rPr>
          <w:noProof/>
        </w:rPr>
        <w:drawing>
          <wp:anchor distT="0" distB="0" distL="114300" distR="114300" simplePos="0" relativeHeight="251658240" behindDoc="0" locked="0" layoutInCell="1" allowOverlap="1" wp14:anchorId="61A4A43C" wp14:editId="043D8DA8">
            <wp:simplePos x="0" y="0"/>
            <wp:positionH relativeFrom="margin">
              <wp:posOffset>5695950</wp:posOffset>
            </wp:positionH>
            <wp:positionV relativeFrom="margin">
              <wp:posOffset>65405</wp:posOffset>
            </wp:positionV>
            <wp:extent cx="1165860" cy="533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OUB.gif"/>
                    <pic:cNvPicPr/>
                  </pic:nvPicPr>
                  <pic:blipFill rotWithShape="1">
                    <a:blip r:embed="rId7" cstate="print">
                      <a:extLst>
                        <a:ext uri="{28A0092B-C50C-407E-A947-70E740481C1C}">
                          <a14:useLocalDpi xmlns:a14="http://schemas.microsoft.com/office/drawing/2010/main" val="0"/>
                        </a:ext>
                      </a:extLst>
                    </a:blip>
                    <a:srcRect t="25000" b="23415"/>
                    <a:stretch/>
                  </pic:blipFill>
                  <pic:spPr bwMode="auto">
                    <a:xfrm>
                      <a:off x="0" y="0"/>
                      <a:ext cx="1165860" cy="533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A44F13D" wp14:editId="21E78468">
            <wp:simplePos x="0" y="0"/>
            <wp:positionH relativeFrom="margin">
              <wp:posOffset>0</wp:posOffset>
            </wp:positionH>
            <wp:positionV relativeFrom="margin">
              <wp:posOffset>-133350</wp:posOffset>
            </wp:positionV>
            <wp:extent cx="684530" cy="68897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USFUBP.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530" cy="688975"/>
                    </a:xfrm>
                    <a:prstGeom prst="rect">
                      <a:avLst/>
                    </a:prstGeom>
                  </pic:spPr>
                </pic:pic>
              </a:graphicData>
            </a:graphic>
            <wp14:sizeRelH relativeFrom="margin">
              <wp14:pctWidth>0</wp14:pctWidth>
            </wp14:sizeRelH>
            <wp14:sizeRelV relativeFrom="margin">
              <wp14:pctHeight>0</wp14:pctHeight>
            </wp14:sizeRelV>
          </wp:anchor>
        </w:drawing>
      </w:r>
      <w:r w:rsidR="004634B7">
        <w:t xml:space="preserve">Upward Bound Program </w:t>
      </w:r>
      <w:r w:rsidR="00F03126">
        <w:t>Student Tracking Sheet</w:t>
      </w:r>
    </w:p>
    <w:p w:rsidR="006F3A32" w:rsidRPr="000E571C" w:rsidRDefault="000E571C" w:rsidP="00370F9F">
      <w:pPr>
        <w:jc w:val="center"/>
        <w:rPr>
          <w:b/>
        </w:rPr>
      </w:pPr>
      <w:r w:rsidRPr="001443FB">
        <w:rPr>
          <w:b/>
          <w:sz w:val="8"/>
          <w:szCs w:val="8"/>
        </w:rPr>
        <w:br/>
      </w:r>
      <w:r w:rsidR="00F03126" w:rsidRPr="006F3A32">
        <w:rPr>
          <w:b/>
        </w:rPr>
        <w:t>Important Information</w:t>
      </w:r>
      <w:r w:rsidR="002F5305" w:rsidRPr="006F3A32">
        <w:rPr>
          <w:b/>
        </w:rPr>
        <w:t xml:space="preserve"> for st</w:t>
      </w:r>
      <w:r w:rsidR="003B2D9A">
        <w:rPr>
          <w:b/>
        </w:rPr>
        <w:t xml:space="preserve">udents, teachers, parents, and </w:t>
      </w:r>
      <w:r w:rsidR="002F5305" w:rsidRPr="006F3A32">
        <w:rPr>
          <w:b/>
        </w:rPr>
        <w:t>tutors</w:t>
      </w:r>
      <w:r w:rsidR="00F03126" w:rsidRPr="006F3A32">
        <w:rPr>
          <w:b/>
        </w:rPr>
        <w:t>:</w:t>
      </w:r>
    </w:p>
    <w:p w:rsidR="00FB79CD" w:rsidRPr="000C6D59" w:rsidRDefault="00FB79CD" w:rsidP="00FB79CD">
      <w:pPr>
        <w:rPr>
          <w:b/>
        </w:rPr>
      </w:pPr>
      <w:r w:rsidRPr="00FB79CD">
        <w:t xml:space="preserve">Students who earn </w:t>
      </w:r>
      <w:r w:rsidR="00705CCA">
        <w:t xml:space="preserve">below a semester district </w:t>
      </w:r>
      <w:r w:rsidRPr="00FB79CD">
        <w:t>GPA</w:t>
      </w:r>
      <w:r w:rsidR="00705CCA">
        <w:t xml:space="preserve"> </w:t>
      </w:r>
      <w:r w:rsidR="000C6D59">
        <w:t>of 2.3</w:t>
      </w:r>
      <w:r w:rsidR="00B60D05">
        <w:t xml:space="preserve"> </w:t>
      </w:r>
      <w:r w:rsidRPr="00FB79CD">
        <w:t>are required to formulate an Academic Improvement Plan with their academic advisor, and they will track their progress with the graduate assistant. The purpose o</w:t>
      </w:r>
      <w:r w:rsidR="003B2D9A">
        <w:t>f the Academic Improvement Plan</w:t>
      </w:r>
      <w:r w:rsidRPr="00FB79CD">
        <w:t xml:space="preserve"> is to provide additional resources for students in academic jeopardy. </w:t>
      </w:r>
      <w:r w:rsidRPr="000C6D59">
        <w:rPr>
          <w:b/>
        </w:rPr>
        <w:t xml:space="preserve">The Academic Improvement </w:t>
      </w:r>
      <w:r w:rsidR="00077F30" w:rsidRPr="000C6D59">
        <w:rPr>
          <w:b/>
        </w:rPr>
        <w:t xml:space="preserve">Plan </w:t>
      </w:r>
      <w:r w:rsidRPr="000C6D59">
        <w:rPr>
          <w:b/>
        </w:rPr>
        <w:t>will be in effect until the student inc</w:t>
      </w:r>
      <w:r w:rsidR="000C6D59" w:rsidRPr="000C6D59">
        <w:rPr>
          <w:b/>
        </w:rPr>
        <w:t>reases their semester GPA to 2.3</w:t>
      </w:r>
      <w:r w:rsidRPr="000C6D59">
        <w:rPr>
          <w:b/>
        </w:rPr>
        <w:t xml:space="preserve"> or above.  </w:t>
      </w:r>
    </w:p>
    <w:p w:rsidR="00FB79CD" w:rsidRPr="00FB79CD" w:rsidRDefault="00FB79CD" w:rsidP="00FB79CD">
      <w:r w:rsidRPr="00FB79CD">
        <w:t>Students on Academic Improvement Plans are required to attend</w:t>
      </w:r>
      <w:r w:rsidR="000C6D59">
        <w:t xml:space="preserve"> </w:t>
      </w:r>
      <w:r w:rsidR="000C6D59" w:rsidRPr="000C6D59">
        <w:rPr>
          <w:b/>
          <w:u w:val="single"/>
        </w:rPr>
        <w:t>4</w:t>
      </w:r>
      <w:r w:rsidRPr="000C6D59">
        <w:rPr>
          <w:b/>
          <w:u w:val="single"/>
        </w:rPr>
        <w:t xml:space="preserve"> additional tutoring sessions </w:t>
      </w:r>
      <w:r w:rsidR="000C6D59" w:rsidRPr="000C6D59">
        <w:rPr>
          <w:b/>
          <w:u w:val="single"/>
        </w:rPr>
        <w:t>by March 20</w:t>
      </w:r>
      <w:r w:rsidR="000C6D59" w:rsidRPr="000C6D59">
        <w:rPr>
          <w:b/>
          <w:u w:val="single"/>
          <w:vertAlign w:val="superscript"/>
        </w:rPr>
        <w:t>th</w:t>
      </w:r>
      <w:r w:rsidR="000C6D59">
        <w:t xml:space="preserve"> </w:t>
      </w:r>
      <w:r w:rsidR="000C6D59" w:rsidRPr="00FB79CD">
        <w:t>in</w:t>
      </w:r>
      <w:r w:rsidRPr="00FB79CD">
        <w:t xml:space="preserve"> addition to Saturday tutorials. These sessions should last at least 30 minutes. Students will </w:t>
      </w:r>
      <w:r w:rsidR="000E571C">
        <w:t>use</w:t>
      </w:r>
      <w:r w:rsidR="003B2D9A">
        <w:t xml:space="preserve"> this </w:t>
      </w:r>
      <w:r w:rsidRPr="00FB79CD">
        <w:t>tracki</w:t>
      </w:r>
      <w:r w:rsidR="000E571C">
        <w:t>ng sheet</w:t>
      </w:r>
      <w:r w:rsidRPr="00FB79CD">
        <w:t xml:space="preserve"> to record the sessions with their tutor and they will have to get a signature from the tutor or parent upon completion of the session. </w:t>
      </w:r>
      <w:r>
        <w:t xml:space="preserve"> </w:t>
      </w:r>
    </w:p>
    <w:p w:rsidR="000E571C" w:rsidRDefault="003B2D9A" w:rsidP="000E571C">
      <w:r>
        <w:t>Below is a</w:t>
      </w:r>
      <w:r w:rsidR="00FB79CD" w:rsidRPr="00FB79CD">
        <w:t xml:space="preserve"> resource</w:t>
      </w:r>
      <w:r>
        <w:t xml:space="preserve"> list </w:t>
      </w:r>
      <w:r w:rsidR="00FB79CD" w:rsidRPr="00FB79CD">
        <w:t xml:space="preserve">of </w:t>
      </w:r>
      <w:r w:rsidR="00B176C1">
        <w:t>online</w:t>
      </w:r>
      <w:r w:rsidR="00FB79CD" w:rsidRPr="00FB79CD">
        <w:t xml:space="preserve"> tutoring sites and community resources where </w:t>
      </w:r>
      <w:r w:rsidR="00B176C1">
        <w:t xml:space="preserve">students </w:t>
      </w:r>
      <w:r w:rsidR="00FB79CD" w:rsidRPr="00FB79CD">
        <w:t xml:space="preserve">can </w:t>
      </w:r>
      <w:r w:rsidR="00705CCA">
        <w:t>receive</w:t>
      </w:r>
      <w:r w:rsidR="00FB79CD" w:rsidRPr="00FB79CD">
        <w:t xml:space="preserve"> free tutoring. </w:t>
      </w:r>
      <w:r>
        <w:t>The list will be c</w:t>
      </w:r>
      <w:r w:rsidR="000E571C">
        <w:t xml:space="preserve">ontinually updated at </w:t>
      </w:r>
      <w:hyperlink r:id="rId9" w:history="1">
        <w:r w:rsidRPr="003A47E8">
          <w:rPr>
            <w:rStyle w:val="Hyperlink"/>
            <w:b/>
          </w:rPr>
          <w:t>usfubp.weebly.com/resources</w:t>
        </w:r>
      </w:hyperlink>
      <w:r>
        <w:t xml:space="preserve">. </w:t>
      </w:r>
      <w:r w:rsidR="000E571C">
        <w:t xml:space="preserve">You </w:t>
      </w:r>
      <w:r w:rsidR="004E4C92">
        <w:t>should</w:t>
      </w:r>
      <w:r w:rsidR="000E571C">
        <w:t xml:space="preserve"> </w:t>
      </w:r>
      <w:r w:rsidR="00B201D4">
        <w:t>create accounts</w:t>
      </w:r>
      <w:r w:rsidR="00571312">
        <w:t xml:space="preserve"> on</w:t>
      </w:r>
      <w:r w:rsidR="00B201D4">
        <w:t xml:space="preserve"> Khan Academy and tutor.com for online tracking, b</w:t>
      </w:r>
      <w:r w:rsidR="00571312">
        <w:t xml:space="preserve">ut please also </w:t>
      </w:r>
      <w:r w:rsidR="00B201D4">
        <w:t>have</w:t>
      </w:r>
      <w:r w:rsidR="004E4C92">
        <w:t xml:space="preserve"> a</w:t>
      </w:r>
      <w:r w:rsidR="00B201D4">
        <w:t xml:space="preserve"> </w:t>
      </w:r>
      <w:r w:rsidR="004E4C92">
        <w:t xml:space="preserve">tutor or </w:t>
      </w:r>
      <w:r w:rsidR="00B201D4">
        <w:t>parent sign</w:t>
      </w:r>
      <w:r w:rsidR="004E4C92">
        <w:t xml:space="preserve"> this</w:t>
      </w:r>
      <w:r w:rsidR="00571312">
        <w:t xml:space="preserve"> sheet</w:t>
      </w:r>
      <w:r w:rsidR="00B201D4">
        <w:t xml:space="preserve">. </w:t>
      </w:r>
      <w:r w:rsidR="00FB79CD" w:rsidRPr="00FB79CD">
        <w:t xml:space="preserve">Students can arrange for additional tutoring from the Upward Bound Program by contacting </w:t>
      </w:r>
      <w:r w:rsidR="00B201D4">
        <w:t>the graduate assistant</w:t>
      </w:r>
      <w:r w:rsidR="00674F36">
        <w:t xml:space="preserve">. </w:t>
      </w:r>
    </w:p>
    <w:p w:rsidR="000E571C" w:rsidRPr="00F31558" w:rsidRDefault="00674F36" w:rsidP="000E571C">
      <w:pPr>
        <w:rPr>
          <w:b/>
        </w:rPr>
      </w:pPr>
      <w:r w:rsidRPr="00F31558">
        <w:rPr>
          <w:b/>
        </w:rPr>
        <w:t>Stude</w:t>
      </w:r>
      <w:r w:rsidR="00FB79CD" w:rsidRPr="00F31558">
        <w:rPr>
          <w:b/>
        </w:rPr>
        <w:t>nts who are not on Academic Improvement Plans may use the sheet to track tutoring sessions for an extra stipend. Students who are on an Academic Improvement Plan will not receive an extra stipend for their sessions.</w:t>
      </w:r>
    </w:p>
    <w:tbl>
      <w:tblPr>
        <w:tblStyle w:val="TableGrid"/>
        <w:tblW w:w="5000" w:type="pct"/>
        <w:tblLook w:val="04A0" w:firstRow="1" w:lastRow="0" w:firstColumn="1" w:lastColumn="0" w:noHBand="0" w:noVBand="1"/>
      </w:tblPr>
      <w:tblGrid>
        <w:gridCol w:w="5455"/>
        <w:gridCol w:w="5335"/>
      </w:tblGrid>
      <w:tr w:rsidR="000E571C" w:rsidRPr="001443FB" w:rsidTr="00730025">
        <w:trPr>
          <w:trHeight w:hRule="exact" w:val="259"/>
        </w:trPr>
        <w:tc>
          <w:tcPr>
            <w:tcW w:w="2528" w:type="pct"/>
            <w:shd w:val="clear" w:color="auto" w:fill="000000" w:themeFill="text1"/>
            <w:noWrap/>
            <w:hideMark/>
          </w:tcPr>
          <w:p w:rsidR="000E571C" w:rsidRPr="001443FB" w:rsidRDefault="000E571C" w:rsidP="000E571C">
            <w:pPr>
              <w:rPr>
                <w:rFonts w:eastAsia="Times New Roman" w:cs="Arial"/>
                <w:b/>
                <w:bCs/>
                <w:i/>
                <w:iCs/>
                <w:color w:val="FFFFFF"/>
              </w:rPr>
            </w:pPr>
            <w:r w:rsidRPr="001443FB">
              <w:rPr>
                <w:rFonts w:eastAsia="Times New Roman" w:cs="Arial"/>
                <w:b/>
                <w:bCs/>
                <w:i/>
                <w:iCs/>
                <w:color w:val="FFFFFF"/>
              </w:rPr>
              <w:t>Online Learning Resources</w:t>
            </w:r>
          </w:p>
        </w:tc>
        <w:tc>
          <w:tcPr>
            <w:tcW w:w="2472" w:type="pct"/>
            <w:shd w:val="clear" w:color="auto" w:fill="000000" w:themeFill="text1"/>
            <w:noWrap/>
            <w:hideMark/>
          </w:tcPr>
          <w:p w:rsidR="000E571C" w:rsidRPr="001443FB" w:rsidRDefault="000E571C" w:rsidP="000E571C">
            <w:pPr>
              <w:rPr>
                <w:rFonts w:eastAsia="Times New Roman" w:cs="Arial"/>
                <w:b/>
                <w:bCs/>
                <w:color w:val="FFFFFF"/>
              </w:rPr>
            </w:pPr>
            <w:r w:rsidRPr="001443FB">
              <w:rPr>
                <w:rFonts w:eastAsia="Times New Roman" w:cs="Arial"/>
                <w:b/>
                <w:bCs/>
                <w:color w:val="FFFFFF"/>
              </w:rPr>
              <w:t> </w:t>
            </w:r>
          </w:p>
        </w:tc>
      </w:tr>
      <w:tr w:rsidR="000E571C" w:rsidRPr="001443FB" w:rsidTr="00730025">
        <w:trPr>
          <w:trHeight w:hRule="exact" w:val="259"/>
        </w:trPr>
        <w:tc>
          <w:tcPr>
            <w:tcW w:w="2528" w:type="pct"/>
            <w:noWrap/>
            <w:hideMark/>
          </w:tcPr>
          <w:p w:rsidR="000E571C" w:rsidRPr="001443FB" w:rsidRDefault="000E571C" w:rsidP="000E571C">
            <w:pPr>
              <w:rPr>
                <w:rFonts w:eastAsia="Times New Roman" w:cs="Arial"/>
              </w:rPr>
            </w:pPr>
            <w:r w:rsidRPr="001443FB">
              <w:rPr>
                <w:rFonts w:eastAsia="Times New Roman" w:cs="Arial"/>
              </w:rPr>
              <w:t>Hillsbo</w:t>
            </w:r>
            <w:r w:rsidR="00B60D05">
              <w:rPr>
                <w:rFonts w:eastAsia="Times New Roman" w:cs="Arial"/>
              </w:rPr>
              <w:t>rough Library System (tutor.com</w:t>
            </w:r>
            <w:r w:rsidRPr="001443FB">
              <w:rPr>
                <w:rFonts w:eastAsia="Times New Roman" w:cs="Arial"/>
              </w:rPr>
              <w:t>)</w:t>
            </w:r>
            <w:r w:rsidR="00B60D05">
              <w:rPr>
                <w:rFonts w:eastAsia="Times New Roman" w:cs="Arial"/>
              </w:rPr>
              <w:t xml:space="preserve"> online tutoring</w:t>
            </w:r>
          </w:p>
        </w:tc>
        <w:tc>
          <w:tcPr>
            <w:tcW w:w="2472" w:type="pct"/>
            <w:noWrap/>
            <w:hideMark/>
          </w:tcPr>
          <w:p w:rsidR="000E571C" w:rsidRPr="001443FB" w:rsidRDefault="00E96569" w:rsidP="000E571C">
            <w:pPr>
              <w:rPr>
                <w:rFonts w:eastAsia="Times New Roman" w:cs="Arial"/>
                <w:u w:val="single"/>
              </w:rPr>
            </w:pPr>
            <w:hyperlink r:id="rId10" w:history="1">
              <w:r w:rsidR="00975818" w:rsidRPr="001443FB">
                <w:rPr>
                  <w:rStyle w:val="Hyperlink"/>
                  <w:rFonts w:eastAsia="Times New Roman" w:cs="Arial"/>
                </w:rPr>
                <w:t>hcplc.org/</w:t>
              </w:r>
              <w:proofErr w:type="spellStart"/>
              <w:r w:rsidR="00975818" w:rsidRPr="001443FB">
                <w:rPr>
                  <w:rStyle w:val="Hyperlink"/>
                  <w:rFonts w:eastAsia="Times New Roman" w:cs="Arial"/>
                </w:rPr>
                <w:t>hcplc</w:t>
              </w:r>
              <w:proofErr w:type="spellEnd"/>
              <w:r w:rsidR="00975818" w:rsidRPr="001443FB">
                <w:rPr>
                  <w:rStyle w:val="Hyperlink"/>
                  <w:rFonts w:eastAsia="Times New Roman" w:cs="Arial"/>
                </w:rPr>
                <w:t>/teens</w:t>
              </w:r>
            </w:hyperlink>
          </w:p>
        </w:tc>
      </w:tr>
      <w:tr w:rsidR="000E571C" w:rsidRPr="001443FB" w:rsidTr="00730025">
        <w:trPr>
          <w:trHeight w:hRule="exact" w:val="259"/>
        </w:trPr>
        <w:tc>
          <w:tcPr>
            <w:tcW w:w="2528" w:type="pct"/>
            <w:noWrap/>
            <w:hideMark/>
          </w:tcPr>
          <w:p w:rsidR="000E571C" w:rsidRPr="001443FB" w:rsidRDefault="00863846" w:rsidP="00863846">
            <w:pPr>
              <w:rPr>
                <w:rFonts w:eastAsia="Times New Roman" w:cs="Arial"/>
              </w:rPr>
            </w:pPr>
            <w:r w:rsidRPr="001443FB">
              <w:rPr>
                <w:rFonts w:eastAsia="Times New Roman" w:cs="Arial"/>
              </w:rPr>
              <w:t xml:space="preserve">Hillsborough Schools </w:t>
            </w:r>
            <w:r w:rsidR="00587F19" w:rsidRPr="001443FB">
              <w:rPr>
                <w:rFonts w:eastAsia="Times New Roman" w:cs="Arial"/>
              </w:rPr>
              <w:t>Library and Math Homework Help</w:t>
            </w:r>
          </w:p>
        </w:tc>
        <w:tc>
          <w:tcPr>
            <w:tcW w:w="2472" w:type="pct"/>
            <w:noWrap/>
            <w:hideMark/>
          </w:tcPr>
          <w:p w:rsidR="000E571C" w:rsidRPr="001443FB" w:rsidRDefault="00E96569" w:rsidP="00863846">
            <w:pPr>
              <w:rPr>
                <w:rFonts w:eastAsia="Times New Roman" w:cs="Arial"/>
              </w:rPr>
            </w:pPr>
            <w:hyperlink r:id="rId11" w:history="1">
              <w:r w:rsidR="00077F30" w:rsidRPr="00077F30">
                <w:rPr>
                  <w:rStyle w:val="Hyperlink"/>
                  <w:rFonts w:eastAsia="Times New Roman" w:cs="Arial"/>
                </w:rPr>
                <w:t>http://www.sdhc.k12.fl.us/doc/606</w:t>
              </w:r>
            </w:hyperlink>
            <w:r w:rsidR="00863846" w:rsidRPr="001443FB">
              <w:rPr>
                <w:rFonts w:eastAsia="Times New Roman" w:cs="Arial"/>
                <w:u w:val="single"/>
              </w:rPr>
              <w:t xml:space="preserve"> </w:t>
            </w:r>
            <w:r w:rsidR="00863846" w:rsidRPr="001443FB">
              <w:rPr>
                <w:rFonts w:eastAsia="Times New Roman" w:cs="Arial"/>
              </w:rPr>
              <w:t xml:space="preserve">and </w:t>
            </w:r>
            <w:hyperlink r:id="rId12" w:history="1">
              <w:r w:rsidR="00863846" w:rsidRPr="001443FB">
                <w:rPr>
                  <w:rStyle w:val="Hyperlink"/>
                  <w:rFonts w:eastAsia="Times New Roman" w:cs="Arial"/>
                </w:rPr>
                <w:t>mhh.mysdhc.org</w:t>
              </w:r>
            </w:hyperlink>
          </w:p>
        </w:tc>
      </w:tr>
      <w:tr w:rsidR="000E571C" w:rsidRPr="001443FB" w:rsidTr="00730025">
        <w:trPr>
          <w:trHeight w:hRule="exact" w:val="259"/>
        </w:trPr>
        <w:tc>
          <w:tcPr>
            <w:tcW w:w="2528" w:type="pct"/>
            <w:noWrap/>
          </w:tcPr>
          <w:p w:rsidR="000E571C" w:rsidRPr="001443FB" w:rsidRDefault="0084274C" w:rsidP="0084274C">
            <w:pPr>
              <w:rPr>
                <w:rFonts w:eastAsia="Times New Roman" w:cs="Arial"/>
              </w:rPr>
            </w:pPr>
            <w:r w:rsidRPr="001443FB">
              <w:rPr>
                <w:rFonts w:eastAsia="Times New Roman" w:cs="Arial"/>
              </w:rPr>
              <w:t>Florida Students Tutorials (by CPALMS)</w:t>
            </w:r>
          </w:p>
        </w:tc>
        <w:tc>
          <w:tcPr>
            <w:tcW w:w="2472" w:type="pct"/>
            <w:noWrap/>
          </w:tcPr>
          <w:p w:rsidR="000E571C" w:rsidRPr="001443FB" w:rsidRDefault="00E96569" w:rsidP="000E571C">
            <w:pPr>
              <w:rPr>
                <w:rFonts w:eastAsia="Times New Roman" w:cs="Arial"/>
                <w:u w:val="single"/>
              </w:rPr>
            </w:pPr>
            <w:hyperlink r:id="rId13" w:history="1">
              <w:r w:rsidR="00B219F6" w:rsidRPr="001443FB">
                <w:rPr>
                  <w:rStyle w:val="Hyperlink"/>
                  <w:rFonts w:eastAsia="Times New Roman" w:cs="Arial"/>
                </w:rPr>
                <w:t>www.floridastudents.org</w:t>
              </w:r>
            </w:hyperlink>
          </w:p>
        </w:tc>
      </w:tr>
      <w:tr w:rsidR="000E571C" w:rsidRPr="001443FB" w:rsidTr="00730025">
        <w:trPr>
          <w:trHeight w:hRule="exact" w:val="259"/>
        </w:trPr>
        <w:tc>
          <w:tcPr>
            <w:tcW w:w="2528" w:type="pct"/>
            <w:noWrap/>
            <w:hideMark/>
          </w:tcPr>
          <w:p w:rsidR="000E571C" w:rsidRPr="001443FB" w:rsidRDefault="000E571C" w:rsidP="000E571C">
            <w:pPr>
              <w:rPr>
                <w:rFonts w:eastAsia="Times New Roman" w:cs="Arial"/>
              </w:rPr>
            </w:pPr>
            <w:r w:rsidRPr="001443FB">
              <w:rPr>
                <w:rFonts w:eastAsia="Times New Roman" w:cs="Arial"/>
              </w:rPr>
              <w:t xml:space="preserve">Khan Academy </w:t>
            </w:r>
          </w:p>
        </w:tc>
        <w:tc>
          <w:tcPr>
            <w:tcW w:w="2472" w:type="pct"/>
            <w:noWrap/>
            <w:hideMark/>
          </w:tcPr>
          <w:p w:rsidR="000E571C" w:rsidRPr="001443FB" w:rsidRDefault="00E96569" w:rsidP="000E571C">
            <w:pPr>
              <w:rPr>
                <w:rStyle w:val="Hyperlink"/>
                <w:rFonts w:cs="Arial"/>
              </w:rPr>
            </w:pPr>
            <w:hyperlink r:id="rId14" w:history="1">
              <w:r w:rsidR="000E571C" w:rsidRPr="001443FB">
                <w:rPr>
                  <w:rStyle w:val="Hyperlink"/>
                  <w:rFonts w:cs="Arial"/>
                </w:rPr>
                <w:t>www.khanacademy.org</w:t>
              </w:r>
            </w:hyperlink>
          </w:p>
        </w:tc>
      </w:tr>
      <w:tr w:rsidR="000E571C" w:rsidRPr="001443FB" w:rsidTr="00730025">
        <w:trPr>
          <w:trHeight w:hRule="exact" w:val="259"/>
        </w:trPr>
        <w:tc>
          <w:tcPr>
            <w:tcW w:w="2528" w:type="pct"/>
            <w:noWrap/>
            <w:hideMark/>
          </w:tcPr>
          <w:p w:rsidR="000E571C" w:rsidRPr="001443FB" w:rsidRDefault="000E571C" w:rsidP="000E571C">
            <w:pPr>
              <w:rPr>
                <w:rFonts w:eastAsia="Times New Roman" w:cs="Arial"/>
              </w:rPr>
            </w:pPr>
            <w:r w:rsidRPr="001443FB">
              <w:rPr>
                <w:rFonts w:eastAsia="Times New Roman" w:cs="Arial"/>
              </w:rPr>
              <w:t xml:space="preserve">The Purdue Online Writing Lab </w:t>
            </w:r>
          </w:p>
        </w:tc>
        <w:tc>
          <w:tcPr>
            <w:tcW w:w="2472" w:type="pct"/>
            <w:noWrap/>
            <w:hideMark/>
          </w:tcPr>
          <w:p w:rsidR="000E571C" w:rsidRPr="001443FB" w:rsidRDefault="00E96569" w:rsidP="000E571C">
            <w:pPr>
              <w:rPr>
                <w:rStyle w:val="Hyperlink"/>
                <w:rFonts w:cs="Arial"/>
              </w:rPr>
            </w:pPr>
            <w:hyperlink r:id="rId15" w:history="1">
              <w:r w:rsidR="00975818" w:rsidRPr="001443FB">
                <w:rPr>
                  <w:rStyle w:val="Hyperlink"/>
                  <w:rFonts w:eastAsia="Times New Roman" w:cs="Arial"/>
                </w:rPr>
                <w:t>owl.english.purdue.edu</w:t>
              </w:r>
            </w:hyperlink>
          </w:p>
        </w:tc>
      </w:tr>
      <w:tr w:rsidR="000E571C" w:rsidRPr="001443FB" w:rsidTr="00730025">
        <w:trPr>
          <w:trHeight w:hRule="exact" w:val="259"/>
        </w:trPr>
        <w:tc>
          <w:tcPr>
            <w:tcW w:w="2528" w:type="pct"/>
            <w:noWrap/>
            <w:hideMark/>
          </w:tcPr>
          <w:p w:rsidR="000E571C" w:rsidRPr="001443FB" w:rsidRDefault="00B60D05" w:rsidP="000E571C">
            <w:pPr>
              <w:rPr>
                <w:rFonts w:eastAsia="Times New Roman" w:cs="Arial"/>
              </w:rPr>
            </w:pPr>
            <w:r>
              <w:rPr>
                <w:rFonts w:eastAsia="Times New Roman" w:cs="Arial"/>
              </w:rPr>
              <w:t>Discovery Education</w:t>
            </w:r>
          </w:p>
        </w:tc>
        <w:tc>
          <w:tcPr>
            <w:tcW w:w="2472" w:type="pct"/>
            <w:noWrap/>
            <w:hideMark/>
          </w:tcPr>
          <w:p w:rsidR="000E571C" w:rsidRPr="001443FB" w:rsidRDefault="00E96569" w:rsidP="000E571C">
            <w:pPr>
              <w:rPr>
                <w:rStyle w:val="Hyperlink"/>
                <w:rFonts w:cs="Arial"/>
              </w:rPr>
            </w:pPr>
            <w:hyperlink r:id="rId16" w:history="1">
              <w:r w:rsidR="00B60D05" w:rsidRPr="00B60D05">
                <w:rPr>
                  <w:rStyle w:val="Hyperlink"/>
                  <w:rFonts w:cs="Arial"/>
                </w:rPr>
                <w:t>www.discoveryeducation.com/students</w:t>
              </w:r>
            </w:hyperlink>
          </w:p>
        </w:tc>
      </w:tr>
      <w:tr w:rsidR="000E571C" w:rsidRPr="001443FB" w:rsidTr="00730025">
        <w:trPr>
          <w:trHeight w:hRule="exact" w:val="259"/>
        </w:trPr>
        <w:tc>
          <w:tcPr>
            <w:tcW w:w="2528" w:type="pct"/>
            <w:noWrap/>
            <w:hideMark/>
          </w:tcPr>
          <w:p w:rsidR="000E571C" w:rsidRPr="001443FB" w:rsidRDefault="000E571C" w:rsidP="000E571C">
            <w:pPr>
              <w:rPr>
                <w:rFonts w:eastAsia="Times New Roman" w:cs="Arial"/>
              </w:rPr>
            </w:pPr>
            <w:r w:rsidRPr="001443FB">
              <w:rPr>
                <w:rFonts w:eastAsia="Times New Roman" w:cs="Arial"/>
              </w:rPr>
              <w:t>Cliff Notes</w:t>
            </w:r>
            <w:r w:rsidR="00863846" w:rsidRPr="001443FB">
              <w:rPr>
                <w:rFonts w:eastAsia="Times New Roman" w:cs="Arial"/>
              </w:rPr>
              <w:t xml:space="preserve"> Literature</w:t>
            </w:r>
          </w:p>
        </w:tc>
        <w:tc>
          <w:tcPr>
            <w:tcW w:w="2472" w:type="pct"/>
            <w:noWrap/>
            <w:hideMark/>
          </w:tcPr>
          <w:p w:rsidR="000E571C" w:rsidRPr="001443FB" w:rsidRDefault="00E96569" w:rsidP="000E571C">
            <w:pPr>
              <w:rPr>
                <w:rStyle w:val="Hyperlink"/>
                <w:rFonts w:cs="Arial"/>
              </w:rPr>
            </w:pPr>
            <w:hyperlink r:id="rId17" w:history="1">
              <w:r w:rsidR="00863846" w:rsidRPr="001443FB">
                <w:rPr>
                  <w:rStyle w:val="Hyperlink"/>
                  <w:rFonts w:eastAsia="Times New Roman" w:cs="Arial"/>
                </w:rPr>
                <w:t>www.cliffsnotes.com</w:t>
              </w:r>
            </w:hyperlink>
          </w:p>
        </w:tc>
      </w:tr>
      <w:tr w:rsidR="000E571C" w:rsidRPr="001443FB" w:rsidTr="00730025">
        <w:trPr>
          <w:trHeight w:hRule="exact" w:val="259"/>
        </w:trPr>
        <w:tc>
          <w:tcPr>
            <w:tcW w:w="2528" w:type="pct"/>
            <w:noWrap/>
            <w:hideMark/>
          </w:tcPr>
          <w:p w:rsidR="000E571C" w:rsidRPr="001443FB" w:rsidRDefault="000E571C" w:rsidP="000E571C">
            <w:pPr>
              <w:rPr>
                <w:rFonts w:eastAsia="Times New Roman" w:cs="Arial"/>
              </w:rPr>
            </w:pPr>
            <w:r w:rsidRPr="001443FB">
              <w:rPr>
                <w:rFonts w:eastAsia="Times New Roman" w:cs="Arial"/>
              </w:rPr>
              <w:t>Spark Notes</w:t>
            </w:r>
            <w:r w:rsidR="00863846" w:rsidRPr="001443FB">
              <w:rPr>
                <w:rFonts w:eastAsia="Times New Roman" w:cs="Arial"/>
              </w:rPr>
              <w:t xml:space="preserve"> Literature</w:t>
            </w:r>
          </w:p>
        </w:tc>
        <w:tc>
          <w:tcPr>
            <w:tcW w:w="2472" w:type="pct"/>
            <w:noWrap/>
            <w:hideMark/>
          </w:tcPr>
          <w:p w:rsidR="000E571C" w:rsidRPr="001443FB" w:rsidRDefault="00E96569" w:rsidP="000E571C">
            <w:pPr>
              <w:rPr>
                <w:rStyle w:val="Hyperlink"/>
                <w:rFonts w:cs="Arial"/>
              </w:rPr>
            </w:pPr>
            <w:hyperlink r:id="rId18" w:history="1">
              <w:r w:rsidR="00863846" w:rsidRPr="001443FB">
                <w:rPr>
                  <w:rStyle w:val="Hyperlink"/>
                  <w:rFonts w:eastAsia="Times New Roman" w:cs="Arial"/>
                </w:rPr>
                <w:t>www.sparknotes.com</w:t>
              </w:r>
            </w:hyperlink>
          </w:p>
        </w:tc>
      </w:tr>
      <w:tr w:rsidR="000E571C" w:rsidRPr="001443FB" w:rsidTr="00730025">
        <w:trPr>
          <w:trHeight w:hRule="exact" w:val="259"/>
        </w:trPr>
        <w:tc>
          <w:tcPr>
            <w:tcW w:w="2528" w:type="pct"/>
            <w:noWrap/>
            <w:hideMark/>
          </w:tcPr>
          <w:p w:rsidR="000E571C" w:rsidRPr="001443FB" w:rsidRDefault="000E571C" w:rsidP="00587F19">
            <w:pPr>
              <w:rPr>
                <w:rFonts w:eastAsia="Times New Roman" w:cs="Arial"/>
              </w:rPr>
            </w:pPr>
            <w:proofErr w:type="spellStart"/>
            <w:r w:rsidRPr="001443FB">
              <w:rPr>
                <w:rFonts w:eastAsia="Times New Roman" w:cs="Arial"/>
              </w:rPr>
              <w:t>Mathway</w:t>
            </w:r>
            <w:proofErr w:type="spellEnd"/>
          </w:p>
        </w:tc>
        <w:tc>
          <w:tcPr>
            <w:tcW w:w="2472" w:type="pct"/>
            <w:noWrap/>
            <w:hideMark/>
          </w:tcPr>
          <w:p w:rsidR="000E571C" w:rsidRPr="001443FB" w:rsidRDefault="00E96569" w:rsidP="003D7F49">
            <w:pPr>
              <w:rPr>
                <w:rStyle w:val="Hyperlink"/>
                <w:rFonts w:cs="Arial"/>
              </w:rPr>
            </w:pPr>
            <w:hyperlink r:id="rId19" w:history="1">
              <w:r w:rsidR="000E571C" w:rsidRPr="001443FB">
                <w:rPr>
                  <w:rStyle w:val="Hyperlink"/>
                  <w:rFonts w:eastAsia="Times New Roman" w:cs="Arial"/>
                </w:rPr>
                <w:t>mathway.com</w:t>
              </w:r>
            </w:hyperlink>
          </w:p>
        </w:tc>
      </w:tr>
      <w:tr w:rsidR="000E571C" w:rsidRPr="001443FB" w:rsidTr="00730025">
        <w:trPr>
          <w:trHeight w:hRule="exact" w:val="259"/>
        </w:trPr>
        <w:tc>
          <w:tcPr>
            <w:tcW w:w="2528" w:type="pct"/>
            <w:noWrap/>
            <w:hideMark/>
          </w:tcPr>
          <w:p w:rsidR="000E571C" w:rsidRPr="001443FB" w:rsidRDefault="000E571C" w:rsidP="000E571C">
            <w:pPr>
              <w:rPr>
                <w:rFonts w:eastAsia="Times New Roman" w:cs="Arial"/>
              </w:rPr>
            </w:pPr>
            <w:proofErr w:type="spellStart"/>
            <w:r w:rsidRPr="001443FB">
              <w:rPr>
                <w:rFonts w:eastAsia="Times New Roman" w:cs="Arial"/>
              </w:rPr>
              <w:t>Cosmeo</w:t>
            </w:r>
            <w:proofErr w:type="spellEnd"/>
          </w:p>
        </w:tc>
        <w:tc>
          <w:tcPr>
            <w:tcW w:w="2472" w:type="pct"/>
            <w:noWrap/>
            <w:hideMark/>
          </w:tcPr>
          <w:p w:rsidR="000E571C" w:rsidRPr="001443FB" w:rsidRDefault="00E96569" w:rsidP="003D7F49">
            <w:pPr>
              <w:rPr>
                <w:rStyle w:val="Hyperlink"/>
                <w:rFonts w:cs="Arial"/>
              </w:rPr>
            </w:pPr>
            <w:hyperlink r:id="rId20" w:history="1">
              <w:r w:rsidR="00863846" w:rsidRPr="001443FB">
                <w:rPr>
                  <w:rStyle w:val="Hyperlink"/>
                  <w:rFonts w:eastAsia="Times New Roman" w:cs="Arial"/>
                </w:rPr>
                <w:t>www.cosmeo.com</w:t>
              </w:r>
            </w:hyperlink>
          </w:p>
        </w:tc>
      </w:tr>
      <w:tr w:rsidR="000E571C" w:rsidRPr="001443FB" w:rsidTr="00730025">
        <w:trPr>
          <w:trHeight w:hRule="exact" w:val="259"/>
        </w:trPr>
        <w:tc>
          <w:tcPr>
            <w:tcW w:w="2528" w:type="pct"/>
            <w:noWrap/>
            <w:hideMark/>
          </w:tcPr>
          <w:p w:rsidR="000E571C" w:rsidRPr="001443FB" w:rsidRDefault="000E571C" w:rsidP="000E571C">
            <w:pPr>
              <w:rPr>
                <w:rFonts w:eastAsia="Times New Roman" w:cs="Arial"/>
              </w:rPr>
            </w:pPr>
            <w:r w:rsidRPr="001443FB">
              <w:rPr>
                <w:rFonts w:eastAsia="Times New Roman" w:cs="Arial"/>
              </w:rPr>
              <w:t xml:space="preserve">Math.com Homework Help </w:t>
            </w:r>
          </w:p>
        </w:tc>
        <w:tc>
          <w:tcPr>
            <w:tcW w:w="2472" w:type="pct"/>
            <w:noWrap/>
            <w:hideMark/>
          </w:tcPr>
          <w:p w:rsidR="000E571C" w:rsidRPr="001443FB" w:rsidRDefault="00E96569" w:rsidP="000E571C">
            <w:pPr>
              <w:rPr>
                <w:rStyle w:val="Hyperlink"/>
                <w:rFonts w:cs="Arial"/>
              </w:rPr>
            </w:pPr>
            <w:hyperlink r:id="rId21" w:history="1">
              <w:r w:rsidR="000E571C" w:rsidRPr="001443FB">
                <w:rPr>
                  <w:rStyle w:val="Hyperlink"/>
                  <w:rFonts w:eastAsia="Times New Roman" w:cs="Arial"/>
                </w:rPr>
                <w:t>www.math.com/students/homeworkhelp.html</w:t>
              </w:r>
            </w:hyperlink>
          </w:p>
        </w:tc>
      </w:tr>
      <w:tr w:rsidR="000E571C" w:rsidRPr="001443FB" w:rsidTr="00730025">
        <w:trPr>
          <w:trHeight w:hRule="exact" w:val="259"/>
        </w:trPr>
        <w:tc>
          <w:tcPr>
            <w:tcW w:w="2528" w:type="pct"/>
            <w:noWrap/>
            <w:hideMark/>
          </w:tcPr>
          <w:p w:rsidR="000E571C" w:rsidRPr="001443FB" w:rsidRDefault="000E571C" w:rsidP="000E571C">
            <w:pPr>
              <w:rPr>
                <w:rFonts w:eastAsia="Times New Roman" w:cs="Arial"/>
              </w:rPr>
            </w:pPr>
            <w:r w:rsidRPr="001443FB">
              <w:rPr>
                <w:rFonts w:eastAsia="Times New Roman" w:cs="Arial"/>
              </w:rPr>
              <w:t>Easy Bib References</w:t>
            </w:r>
          </w:p>
        </w:tc>
        <w:tc>
          <w:tcPr>
            <w:tcW w:w="2472" w:type="pct"/>
            <w:noWrap/>
            <w:hideMark/>
          </w:tcPr>
          <w:p w:rsidR="000E571C" w:rsidRPr="001443FB" w:rsidRDefault="00E96569" w:rsidP="000E571C">
            <w:pPr>
              <w:rPr>
                <w:rStyle w:val="Hyperlink"/>
                <w:rFonts w:cs="Arial"/>
              </w:rPr>
            </w:pPr>
            <w:hyperlink r:id="rId22" w:history="1">
              <w:r w:rsidR="003D7F49" w:rsidRPr="001443FB">
                <w:rPr>
                  <w:rStyle w:val="Hyperlink"/>
                  <w:rFonts w:eastAsia="Times New Roman" w:cs="Arial"/>
                </w:rPr>
                <w:t>www.easybib.com</w:t>
              </w:r>
            </w:hyperlink>
          </w:p>
        </w:tc>
      </w:tr>
      <w:tr w:rsidR="000E571C" w:rsidRPr="001443FB" w:rsidTr="00730025">
        <w:trPr>
          <w:trHeight w:hRule="exact" w:val="259"/>
        </w:trPr>
        <w:tc>
          <w:tcPr>
            <w:tcW w:w="2528" w:type="pct"/>
            <w:noWrap/>
            <w:hideMark/>
          </w:tcPr>
          <w:p w:rsidR="000E571C" w:rsidRPr="001443FB" w:rsidRDefault="000E571C" w:rsidP="000E571C">
            <w:pPr>
              <w:rPr>
                <w:rFonts w:eastAsia="Times New Roman" w:cs="Arial"/>
              </w:rPr>
            </w:pPr>
            <w:proofErr w:type="spellStart"/>
            <w:r w:rsidRPr="001443FB">
              <w:rPr>
                <w:rFonts w:eastAsia="Times New Roman" w:cs="Arial"/>
              </w:rPr>
              <w:t>Paperrater</w:t>
            </w:r>
            <w:proofErr w:type="spellEnd"/>
            <w:r w:rsidR="00587F19" w:rsidRPr="001443FB">
              <w:rPr>
                <w:rFonts w:eastAsia="Times New Roman" w:cs="Arial"/>
              </w:rPr>
              <w:t xml:space="preserve"> </w:t>
            </w:r>
            <w:r w:rsidRPr="001443FB">
              <w:rPr>
                <w:rFonts w:eastAsia="Times New Roman" w:cs="Arial"/>
              </w:rPr>
              <w:t>Writing Help</w:t>
            </w:r>
          </w:p>
        </w:tc>
        <w:tc>
          <w:tcPr>
            <w:tcW w:w="2472" w:type="pct"/>
            <w:noWrap/>
            <w:hideMark/>
          </w:tcPr>
          <w:p w:rsidR="000E571C" w:rsidRPr="001443FB" w:rsidRDefault="00E96569" w:rsidP="000E571C">
            <w:pPr>
              <w:rPr>
                <w:rStyle w:val="Hyperlink"/>
                <w:rFonts w:cs="Arial"/>
              </w:rPr>
            </w:pPr>
            <w:hyperlink r:id="rId23" w:history="1">
              <w:r w:rsidR="003D7F49" w:rsidRPr="001443FB">
                <w:rPr>
                  <w:rStyle w:val="Hyperlink"/>
                  <w:rFonts w:eastAsia="Times New Roman" w:cs="Arial"/>
                </w:rPr>
                <w:t>www.paperrater.com</w:t>
              </w:r>
            </w:hyperlink>
          </w:p>
        </w:tc>
      </w:tr>
      <w:tr w:rsidR="000E571C" w:rsidRPr="001443FB" w:rsidTr="00730025">
        <w:trPr>
          <w:trHeight w:hRule="exact" w:val="259"/>
        </w:trPr>
        <w:tc>
          <w:tcPr>
            <w:tcW w:w="2528" w:type="pct"/>
            <w:noWrap/>
            <w:hideMark/>
          </w:tcPr>
          <w:p w:rsidR="000E571C" w:rsidRPr="001443FB" w:rsidRDefault="000E571C" w:rsidP="000E571C">
            <w:pPr>
              <w:rPr>
                <w:rFonts w:eastAsia="Times New Roman" w:cs="Arial"/>
              </w:rPr>
            </w:pPr>
            <w:r w:rsidRPr="001443FB">
              <w:rPr>
                <w:rFonts w:eastAsia="Times New Roman" w:cs="Arial"/>
              </w:rPr>
              <w:t>Crash Course</w:t>
            </w:r>
          </w:p>
        </w:tc>
        <w:tc>
          <w:tcPr>
            <w:tcW w:w="2472" w:type="pct"/>
            <w:noWrap/>
            <w:hideMark/>
          </w:tcPr>
          <w:p w:rsidR="000E571C" w:rsidRPr="001443FB" w:rsidRDefault="00E96569" w:rsidP="000E571C">
            <w:pPr>
              <w:rPr>
                <w:rStyle w:val="Hyperlink"/>
                <w:rFonts w:cs="Arial"/>
              </w:rPr>
            </w:pPr>
            <w:hyperlink r:id="rId24" w:history="1">
              <w:r w:rsidR="00863846" w:rsidRPr="001443FB">
                <w:rPr>
                  <w:rStyle w:val="Hyperlink"/>
                  <w:rFonts w:eastAsia="Times New Roman" w:cs="Arial"/>
                </w:rPr>
                <w:t>www.youtube.com/user/crashcourse</w:t>
              </w:r>
            </w:hyperlink>
          </w:p>
        </w:tc>
      </w:tr>
      <w:tr w:rsidR="000E571C" w:rsidRPr="001443FB" w:rsidTr="00730025">
        <w:trPr>
          <w:trHeight w:hRule="exact" w:val="259"/>
        </w:trPr>
        <w:tc>
          <w:tcPr>
            <w:tcW w:w="2528" w:type="pct"/>
            <w:noWrap/>
            <w:hideMark/>
          </w:tcPr>
          <w:p w:rsidR="000E571C" w:rsidRPr="001443FB" w:rsidRDefault="000E571C" w:rsidP="000E571C">
            <w:pPr>
              <w:rPr>
                <w:rFonts w:eastAsia="Times New Roman" w:cs="Arial"/>
              </w:rPr>
            </w:pPr>
            <w:r w:rsidRPr="001443FB">
              <w:rPr>
                <w:rFonts w:eastAsia="Times New Roman" w:cs="Arial"/>
              </w:rPr>
              <w:t>Moby the Robot</w:t>
            </w:r>
            <w:r w:rsidR="00587F19" w:rsidRPr="001443FB">
              <w:rPr>
                <w:rFonts w:eastAsia="Times New Roman" w:cs="Arial"/>
              </w:rPr>
              <w:t xml:space="preserve"> Brain Pop</w:t>
            </w:r>
          </w:p>
        </w:tc>
        <w:tc>
          <w:tcPr>
            <w:tcW w:w="2472" w:type="pct"/>
            <w:noWrap/>
            <w:hideMark/>
          </w:tcPr>
          <w:p w:rsidR="000E571C" w:rsidRPr="001443FB" w:rsidRDefault="00E96569" w:rsidP="000E571C">
            <w:pPr>
              <w:rPr>
                <w:rStyle w:val="Hyperlink"/>
                <w:rFonts w:cs="Arial"/>
              </w:rPr>
            </w:pPr>
            <w:hyperlink r:id="rId25" w:history="1">
              <w:r w:rsidR="00863846" w:rsidRPr="001443FB">
                <w:rPr>
                  <w:rStyle w:val="Hyperlink"/>
                  <w:rFonts w:eastAsia="Times New Roman" w:cs="Arial"/>
                </w:rPr>
                <w:t>www.youtube.com/user/mobytherobot</w:t>
              </w:r>
            </w:hyperlink>
          </w:p>
        </w:tc>
      </w:tr>
      <w:tr w:rsidR="0084274C" w:rsidRPr="001443FB" w:rsidTr="00730025">
        <w:trPr>
          <w:trHeight w:hRule="exact" w:val="259"/>
        </w:trPr>
        <w:tc>
          <w:tcPr>
            <w:tcW w:w="2528" w:type="pct"/>
            <w:noWrap/>
          </w:tcPr>
          <w:p w:rsidR="0084274C" w:rsidRPr="001443FB" w:rsidRDefault="0084274C" w:rsidP="0084274C">
            <w:pPr>
              <w:rPr>
                <w:rFonts w:eastAsia="Times New Roman" w:cs="Arial"/>
              </w:rPr>
            </w:pPr>
            <w:r w:rsidRPr="001443FB">
              <w:rPr>
                <w:rFonts w:eastAsia="Times New Roman" w:cs="Arial"/>
              </w:rPr>
              <w:t>USF Canvas, Tutoring, Google, and Library</w:t>
            </w:r>
            <w:r w:rsidR="00385C36">
              <w:rPr>
                <w:rFonts w:eastAsia="Times New Roman" w:cs="Arial"/>
              </w:rPr>
              <w:t xml:space="preserve"> Resou</w:t>
            </w:r>
            <w:r w:rsidR="004F6366">
              <w:rPr>
                <w:rFonts w:eastAsia="Times New Roman" w:cs="Arial"/>
              </w:rPr>
              <w:t>r</w:t>
            </w:r>
            <w:r w:rsidR="00385C36">
              <w:rPr>
                <w:rFonts w:eastAsia="Times New Roman" w:cs="Arial"/>
              </w:rPr>
              <w:t>ces</w:t>
            </w:r>
          </w:p>
        </w:tc>
        <w:tc>
          <w:tcPr>
            <w:tcW w:w="2472" w:type="pct"/>
            <w:noWrap/>
          </w:tcPr>
          <w:p w:rsidR="0084274C" w:rsidRPr="001443FB" w:rsidRDefault="00E96569" w:rsidP="0084274C">
            <w:pPr>
              <w:rPr>
                <w:rFonts w:eastAsia="Times New Roman" w:cs="Arial"/>
                <w:u w:val="single"/>
              </w:rPr>
            </w:pPr>
            <w:hyperlink r:id="rId26" w:history="1">
              <w:r w:rsidR="0084274C" w:rsidRPr="001443FB">
                <w:rPr>
                  <w:rStyle w:val="Hyperlink"/>
                  <w:rFonts w:eastAsia="Times New Roman" w:cs="Arial"/>
                </w:rPr>
                <w:t>my.usf.edu</w:t>
              </w:r>
            </w:hyperlink>
            <w:r w:rsidR="00B0058B" w:rsidRPr="00B0058B">
              <w:rPr>
                <w:rStyle w:val="Hyperlink"/>
                <w:rFonts w:eastAsia="Times New Roman" w:cs="Arial"/>
                <w:u w:val="none"/>
              </w:rPr>
              <w:t xml:space="preserve">   or</w:t>
            </w:r>
            <w:r w:rsidR="00B0058B">
              <w:rPr>
                <w:rStyle w:val="Hyperlink"/>
                <w:rFonts w:eastAsia="Times New Roman" w:cs="Arial"/>
              </w:rPr>
              <w:t xml:space="preserve"> </w:t>
            </w:r>
            <w:hyperlink r:id="rId27" w:history="1">
              <w:r w:rsidR="00B0058B" w:rsidRPr="00B0058B">
                <w:rPr>
                  <w:rStyle w:val="Hyperlink"/>
                  <w:rFonts w:eastAsia="Times New Roman" w:cs="Arial"/>
                </w:rPr>
                <w:t>tinyurl.com/</w:t>
              </w:r>
              <w:proofErr w:type="spellStart"/>
              <w:r w:rsidR="00B0058B" w:rsidRPr="00B0058B">
                <w:rPr>
                  <w:rStyle w:val="Hyperlink"/>
                  <w:rFonts w:eastAsia="Times New Roman" w:cs="Arial"/>
                </w:rPr>
                <w:t>usfubp</w:t>
              </w:r>
              <w:proofErr w:type="spellEnd"/>
            </w:hyperlink>
          </w:p>
        </w:tc>
      </w:tr>
      <w:tr w:rsidR="000E571C" w:rsidRPr="001443FB" w:rsidTr="001443FB">
        <w:trPr>
          <w:trHeight w:hRule="exact" w:val="259"/>
        </w:trPr>
        <w:tc>
          <w:tcPr>
            <w:tcW w:w="5000" w:type="pct"/>
            <w:gridSpan w:val="2"/>
            <w:shd w:val="clear" w:color="auto" w:fill="000000" w:themeFill="text1"/>
            <w:noWrap/>
            <w:hideMark/>
          </w:tcPr>
          <w:p w:rsidR="000E571C" w:rsidRPr="001443FB" w:rsidRDefault="000E571C" w:rsidP="000E571C">
            <w:pPr>
              <w:rPr>
                <w:rStyle w:val="Hyperlink"/>
                <w:rFonts w:cs="Arial"/>
                <w:b/>
                <w:color w:val="FFFFFF" w:themeColor="background1"/>
                <w:u w:val="none"/>
              </w:rPr>
            </w:pPr>
            <w:r w:rsidRPr="001443FB">
              <w:rPr>
                <w:rStyle w:val="Hyperlink"/>
                <w:rFonts w:cs="Arial"/>
                <w:b/>
                <w:color w:val="FFFFFF" w:themeColor="background1"/>
                <w:u w:val="none"/>
              </w:rPr>
              <w:t>Face-to-Face Tutoring and Learning Resources</w:t>
            </w:r>
          </w:p>
        </w:tc>
      </w:tr>
      <w:tr w:rsidR="00B219F6" w:rsidRPr="001443FB" w:rsidTr="00730025">
        <w:trPr>
          <w:trHeight w:hRule="exact" w:val="259"/>
        </w:trPr>
        <w:tc>
          <w:tcPr>
            <w:tcW w:w="2528" w:type="pct"/>
            <w:noWrap/>
          </w:tcPr>
          <w:p w:rsidR="00B219F6" w:rsidRPr="003A47E8" w:rsidRDefault="00B219F6" w:rsidP="00BD1D70">
            <w:pPr>
              <w:rPr>
                <w:rFonts w:eastAsia="Times New Roman" w:cs="Arial"/>
                <w:b/>
              </w:rPr>
            </w:pPr>
            <w:r w:rsidRPr="003A47E8">
              <w:rPr>
                <w:rFonts w:eastAsia="Times New Roman" w:cs="Arial"/>
                <w:b/>
              </w:rPr>
              <w:t>Upward Bound Tutoring</w:t>
            </w:r>
          </w:p>
        </w:tc>
        <w:tc>
          <w:tcPr>
            <w:tcW w:w="2472" w:type="pct"/>
            <w:noWrap/>
          </w:tcPr>
          <w:p w:rsidR="00B219F6" w:rsidRPr="003A47E8" w:rsidRDefault="00E96569" w:rsidP="00207B79">
            <w:pPr>
              <w:rPr>
                <w:rFonts w:cs="Arial"/>
                <w:b/>
              </w:rPr>
            </w:pPr>
            <w:hyperlink r:id="rId28" w:history="1">
              <w:r w:rsidR="00B219F6" w:rsidRPr="003A47E8">
                <w:rPr>
                  <w:rStyle w:val="Hyperlink"/>
                  <w:rFonts w:cs="Arial"/>
                  <w:b/>
                </w:rPr>
                <w:t xml:space="preserve">csilver@usf.edu </w:t>
              </w:r>
            </w:hyperlink>
            <w:r w:rsidR="00B219F6" w:rsidRPr="003A47E8">
              <w:rPr>
                <w:rFonts w:cs="Arial"/>
                <w:b/>
              </w:rPr>
              <w:t xml:space="preserve"> or 813-974-</w:t>
            </w:r>
            <w:r w:rsidR="006567C7" w:rsidRPr="003A47E8">
              <w:rPr>
                <w:rFonts w:cs="Arial"/>
                <w:b/>
              </w:rPr>
              <w:t xml:space="preserve">5897 </w:t>
            </w:r>
            <w:r w:rsidR="00056AA7">
              <w:rPr>
                <w:rFonts w:cs="Arial"/>
                <w:b/>
              </w:rPr>
              <w:t xml:space="preserve">or </w:t>
            </w:r>
            <w:r w:rsidR="006567C7" w:rsidRPr="003A47E8">
              <w:rPr>
                <w:rFonts w:cs="Arial"/>
                <w:b/>
              </w:rPr>
              <w:t>813-244-5711</w:t>
            </w:r>
          </w:p>
        </w:tc>
      </w:tr>
      <w:tr w:rsidR="00233DC7" w:rsidRPr="001443FB" w:rsidTr="00730025">
        <w:trPr>
          <w:trHeight w:hRule="exact" w:val="259"/>
        </w:trPr>
        <w:tc>
          <w:tcPr>
            <w:tcW w:w="2528" w:type="pct"/>
            <w:noWrap/>
          </w:tcPr>
          <w:p w:rsidR="00233DC7" w:rsidRPr="001443FB" w:rsidRDefault="00233DC7" w:rsidP="00BD1D70">
            <w:pPr>
              <w:rPr>
                <w:rFonts w:eastAsia="Times New Roman" w:cs="Arial"/>
              </w:rPr>
            </w:pPr>
            <w:r w:rsidRPr="001443FB">
              <w:rPr>
                <w:rFonts w:eastAsia="Times New Roman" w:cs="Arial"/>
              </w:rPr>
              <w:t>Hillsborough Schools Extended School Year (ESY)</w:t>
            </w:r>
          </w:p>
        </w:tc>
        <w:tc>
          <w:tcPr>
            <w:tcW w:w="2472" w:type="pct"/>
            <w:noWrap/>
          </w:tcPr>
          <w:p w:rsidR="00233DC7" w:rsidRPr="001443FB" w:rsidRDefault="00E96569" w:rsidP="00207B79">
            <w:pPr>
              <w:rPr>
                <w:rFonts w:cs="Arial"/>
              </w:rPr>
            </w:pPr>
            <w:hyperlink r:id="rId29" w:history="1">
              <w:r w:rsidR="00233DC7" w:rsidRPr="001443FB">
                <w:rPr>
                  <w:rStyle w:val="Hyperlink"/>
                  <w:rFonts w:cs="Arial"/>
                </w:rPr>
                <w:t>www.sdhc.k12.fl.us/doc/1421</w:t>
              </w:r>
            </w:hyperlink>
          </w:p>
        </w:tc>
      </w:tr>
      <w:tr w:rsidR="00207B79" w:rsidRPr="001443FB" w:rsidTr="00730025">
        <w:trPr>
          <w:trHeight w:hRule="exact" w:val="259"/>
        </w:trPr>
        <w:tc>
          <w:tcPr>
            <w:tcW w:w="2528" w:type="pct"/>
            <w:noWrap/>
            <w:hideMark/>
          </w:tcPr>
          <w:p w:rsidR="00207B79" w:rsidRPr="001443FB" w:rsidRDefault="00207B79" w:rsidP="00207B79">
            <w:pPr>
              <w:rPr>
                <w:rFonts w:eastAsia="Times New Roman" w:cs="Arial"/>
              </w:rPr>
            </w:pPr>
            <w:r w:rsidRPr="001443FB">
              <w:rPr>
                <w:rFonts w:eastAsia="Times New Roman" w:cs="Arial"/>
              </w:rPr>
              <w:t>USF Urban Scholars (Saturdays @USF)</w:t>
            </w:r>
          </w:p>
        </w:tc>
        <w:tc>
          <w:tcPr>
            <w:tcW w:w="2472" w:type="pct"/>
            <w:noWrap/>
            <w:hideMark/>
          </w:tcPr>
          <w:p w:rsidR="00207B79" w:rsidRPr="001443FB" w:rsidRDefault="00E96569" w:rsidP="00207B79">
            <w:pPr>
              <w:rPr>
                <w:rStyle w:val="Hyperlink"/>
                <w:rFonts w:cs="Arial"/>
              </w:rPr>
            </w:pPr>
            <w:hyperlink r:id="rId30" w:history="1">
              <w:r w:rsidR="00207B79" w:rsidRPr="001443FB">
                <w:rPr>
                  <w:rStyle w:val="Hyperlink"/>
                  <w:rFonts w:cs="Arial"/>
                </w:rPr>
                <w:t>www.math.usf.edu/outreach/scholars</w:t>
              </w:r>
            </w:hyperlink>
          </w:p>
        </w:tc>
      </w:tr>
      <w:tr w:rsidR="000E571C" w:rsidRPr="001443FB" w:rsidTr="00730025">
        <w:trPr>
          <w:trHeight w:hRule="exact" w:val="259"/>
        </w:trPr>
        <w:tc>
          <w:tcPr>
            <w:tcW w:w="2528" w:type="pct"/>
            <w:noWrap/>
            <w:hideMark/>
          </w:tcPr>
          <w:p w:rsidR="000E571C" w:rsidRPr="001443FB" w:rsidRDefault="000E571C" w:rsidP="000E571C">
            <w:pPr>
              <w:rPr>
                <w:rFonts w:eastAsia="Times New Roman" w:cs="Arial"/>
              </w:rPr>
            </w:pPr>
            <w:r w:rsidRPr="001443FB">
              <w:rPr>
                <w:rFonts w:eastAsia="Times New Roman" w:cs="Arial"/>
              </w:rPr>
              <w:t xml:space="preserve">USF Rao </w:t>
            </w:r>
            <w:proofErr w:type="spellStart"/>
            <w:r w:rsidR="00233DC7" w:rsidRPr="001443FB">
              <w:rPr>
                <w:rFonts w:eastAsia="Times New Roman" w:cs="Arial"/>
              </w:rPr>
              <w:t>Gurukulam</w:t>
            </w:r>
            <w:proofErr w:type="spellEnd"/>
            <w:r w:rsidRPr="001443FB">
              <w:rPr>
                <w:rFonts w:eastAsia="Times New Roman" w:cs="Arial"/>
              </w:rPr>
              <w:t xml:space="preserve"> Program (Sundays @USF)</w:t>
            </w:r>
          </w:p>
        </w:tc>
        <w:tc>
          <w:tcPr>
            <w:tcW w:w="2472" w:type="pct"/>
            <w:noWrap/>
            <w:hideMark/>
          </w:tcPr>
          <w:p w:rsidR="000E571C" w:rsidRPr="001443FB" w:rsidRDefault="00E96569" w:rsidP="000E571C">
            <w:pPr>
              <w:rPr>
                <w:rStyle w:val="Hyperlink"/>
                <w:rFonts w:cs="Arial"/>
              </w:rPr>
            </w:pPr>
            <w:hyperlink r:id="rId31" w:history="1">
              <w:r w:rsidR="004F6366">
                <w:rPr>
                  <w:rStyle w:val="Hyperlink"/>
                  <w:rFonts w:cs="Arial"/>
                </w:rPr>
                <w:t>www.acceber.net/RGP</w:t>
              </w:r>
            </w:hyperlink>
          </w:p>
        </w:tc>
      </w:tr>
      <w:tr w:rsidR="000E571C" w:rsidRPr="001443FB" w:rsidTr="00730025">
        <w:trPr>
          <w:trHeight w:hRule="exact" w:val="259"/>
        </w:trPr>
        <w:tc>
          <w:tcPr>
            <w:tcW w:w="2528" w:type="pct"/>
            <w:noWrap/>
            <w:hideMark/>
          </w:tcPr>
          <w:p w:rsidR="000E571C" w:rsidRPr="001443FB" w:rsidRDefault="00207B79" w:rsidP="000E571C">
            <w:pPr>
              <w:rPr>
                <w:rFonts w:eastAsia="Times New Roman" w:cs="Arial"/>
              </w:rPr>
            </w:pPr>
            <w:r w:rsidRPr="001443FB">
              <w:rPr>
                <w:rFonts w:eastAsia="Times New Roman" w:cs="Arial"/>
              </w:rPr>
              <w:t>Hillsborough Education Foundation Academic Mentoring</w:t>
            </w:r>
          </w:p>
        </w:tc>
        <w:tc>
          <w:tcPr>
            <w:tcW w:w="2472" w:type="pct"/>
            <w:noWrap/>
            <w:hideMark/>
          </w:tcPr>
          <w:p w:rsidR="000E571C" w:rsidRPr="001443FB" w:rsidRDefault="00E96569" w:rsidP="008D0F6D">
            <w:pPr>
              <w:rPr>
                <w:rStyle w:val="Hyperlink"/>
                <w:rFonts w:cs="Arial"/>
              </w:rPr>
            </w:pPr>
            <w:hyperlink r:id="rId32" w:history="1">
              <w:r w:rsidR="00632FB6" w:rsidRPr="001443FB">
                <w:rPr>
                  <w:rStyle w:val="Hyperlink"/>
                  <w:rFonts w:cs="Arial"/>
                </w:rPr>
                <w:t>www.educationfoundation.com</w:t>
              </w:r>
            </w:hyperlink>
          </w:p>
        </w:tc>
      </w:tr>
      <w:tr w:rsidR="000E571C" w:rsidRPr="001443FB" w:rsidTr="00730025">
        <w:trPr>
          <w:trHeight w:hRule="exact" w:val="259"/>
        </w:trPr>
        <w:tc>
          <w:tcPr>
            <w:tcW w:w="2528" w:type="pct"/>
            <w:hideMark/>
          </w:tcPr>
          <w:p w:rsidR="000E571C" w:rsidRPr="001443FB" w:rsidRDefault="000E571C" w:rsidP="000E571C">
            <w:pPr>
              <w:rPr>
                <w:rFonts w:eastAsia="Times New Roman" w:cs="Arial"/>
                <w:color w:val="000000"/>
              </w:rPr>
            </w:pPr>
            <w:r w:rsidRPr="001443FB">
              <w:rPr>
                <w:rFonts w:eastAsia="Times New Roman" w:cs="Arial"/>
                <w:color w:val="000000"/>
              </w:rPr>
              <w:t xml:space="preserve">Men of Tomorrow </w:t>
            </w:r>
          </w:p>
        </w:tc>
        <w:tc>
          <w:tcPr>
            <w:tcW w:w="2472" w:type="pct"/>
            <w:noWrap/>
            <w:hideMark/>
          </w:tcPr>
          <w:p w:rsidR="000E571C" w:rsidRPr="001443FB" w:rsidRDefault="00E96569" w:rsidP="000E571C">
            <w:pPr>
              <w:rPr>
                <w:rStyle w:val="Hyperlink"/>
                <w:rFonts w:cs="Arial"/>
              </w:rPr>
            </w:pPr>
            <w:hyperlink r:id="rId33" w:history="1">
              <w:r w:rsidR="000E571C" w:rsidRPr="001443FB">
                <w:rPr>
                  <w:rStyle w:val="Hyperlink"/>
                  <w:rFonts w:cs="Arial"/>
                </w:rPr>
                <w:t>gzleducationalfoundation.org</w:t>
              </w:r>
            </w:hyperlink>
          </w:p>
        </w:tc>
      </w:tr>
      <w:tr w:rsidR="000E571C" w:rsidRPr="001443FB" w:rsidTr="00730025">
        <w:trPr>
          <w:trHeight w:hRule="exact" w:val="259"/>
        </w:trPr>
        <w:tc>
          <w:tcPr>
            <w:tcW w:w="2528" w:type="pct"/>
            <w:hideMark/>
          </w:tcPr>
          <w:p w:rsidR="000E571C" w:rsidRPr="001443FB" w:rsidRDefault="001E7176" w:rsidP="000E571C">
            <w:pPr>
              <w:rPr>
                <w:rFonts w:eastAsia="Times New Roman" w:cs="Arial"/>
                <w:color w:val="000000"/>
              </w:rPr>
            </w:pPr>
            <w:r w:rsidRPr="001443FB">
              <w:rPr>
                <w:rFonts w:eastAsia="Times New Roman" w:cs="Arial"/>
                <w:color w:val="000000"/>
              </w:rPr>
              <w:t>Hillsborough Children’s Board Tutoring</w:t>
            </w:r>
          </w:p>
        </w:tc>
        <w:tc>
          <w:tcPr>
            <w:tcW w:w="2472" w:type="pct"/>
            <w:noWrap/>
            <w:hideMark/>
          </w:tcPr>
          <w:p w:rsidR="000E571C" w:rsidRPr="001443FB" w:rsidRDefault="00E96569" w:rsidP="000E571C">
            <w:pPr>
              <w:rPr>
                <w:rStyle w:val="Hyperlink"/>
                <w:rFonts w:cs="Arial"/>
              </w:rPr>
            </w:pPr>
            <w:hyperlink r:id="rId34" w:history="1">
              <w:r w:rsidR="001E7176" w:rsidRPr="001443FB">
                <w:rPr>
                  <w:rStyle w:val="Hyperlink"/>
                  <w:rFonts w:cs="Arial"/>
                </w:rPr>
                <w:t>www.childrensboard.org/?s=tutoring</w:t>
              </w:r>
            </w:hyperlink>
          </w:p>
        </w:tc>
      </w:tr>
      <w:tr w:rsidR="000E571C" w:rsidRPr="001443FB" w:rsidTr="00730025">
        <w:trPr>
          <w:trHeight w:hRule="exact" w:val="259"/>
        </w:trPr>
        <w:tc>
          <w:tcPr>
            <w:tcW w:w="2528" w:type="pct"/>
            <w:hideMark/>
          </w:tcPr>
          <w:p w:rsidR="000E571C" w:rsidRPr="001443FB" w:rsidRDefault="000E571C" w:rsidP="000E571C">
            <w:pPr>
              <w:rPr>
                <w:rFonts w:eastAsia="Times New Roman" w:cs="Arial"/>
                <w:color w:val="000000"/>
              </w:rPr>
            </w:pPr>
            <w:r w:rsidRPr="001443FB">
              <w:rPr>
                <w:rFonts w:eastAsia="Times New Roman" w:cs="Arial"/>
                <w:color w:val="000000"/>
              </w:rPr>
              <w:t xml:space="preserve">Sigma Beta Crescent Foundation </w:t>
            </w:r>
          </w:p>
        </w:tc>
        <w:tc>
          <w:tcPr>
            <w:tcW w:w="2472" w:type="pct"/>
            <w:noWrap/>
            <w:hideMark/>
          </w:tcPr>
          <w:p w:rsidR="000E571C" w:rsidRPr="001443FB" w:rsidRDefault="00E96569" w:rsidP="000E571C">
            <w:pPr>
              <w:rPr>
                <w:rStyle w:val="Hyperlink"/>
                <w:rFonts w:cs="Arial"/>
              </w:rPr>
            </w:pPr>
            <w:hyperlink r:id="rId35" w:history="1">
              <w:r w:rsidR="00863846" w:rsidRPr="001443FB">
                <w:rPr>
                  <w:rStyle w:val="Hyperlink"/>
                  <w:rFonts w:cs="Arial"/>
                </w:rPr>
                <w:t>thecrescentfoundation.org</w:t>
              </w:r>
            </w:hyperlink>
          </w:p>
        </w:tc>
      </w:tr>
      <w:tr w:rsidR="000E571C" w:rsidRPr="001443FB" w:rsidTr="00730025">
        <w:trPr>
          <w:trHeight w:hRule="exact" w:val="259"/>
        </w:trPr>
        <w:tc>
          <w:tcPr>
            <w:tcW w:w="2528" w:type="pct"/>
            <w:hideMark/>
          </w:tcPr>
          <w:p w:rsidR="000E571C" w:rsidRPr="001443FB" w:rsidRDefault="000E571C" w:rsidP="000E571C">
            <w:pPr>
              <w:rPr>
                <w:rFonts w:eastAsia="Times New Roman" w:cs="Arial"/>
                <w:color w:val="000000"/>
              </w:rPr>
            </w:pPr>
            <w:r w:rsidRPr="001443FB">
              <w:rPr>
                <w:rFonts w:eastAsia="Times New Roman" w:cs="Arial"/>
                <w:color w:val="000000"/>
              </w:rPr>
              <w:t>100 Black Men of Tampa Bay</w:t>
            </w:r>
          </w:p>
        </w:tc>
        <w:tc>
          <w:tcPr>
            <w:tcW w:w="2472" w:type="pct"/>
            <w:noWrap/>
            <w:hideMark/>
          </w:tcPr>
          <w:p w:rsidR="000E571C" w:rsidRPr="001443FB" w:rsidRDefault="00E96569" w:rsidP="000E571C">
            <w:pPr>
              <w:rPr>
                <w:rStyle w:val="Hyperlink"/>
                <w:rFonts w:cs="Arial"/>
              </w:rPr>
            </w:pPr>
            <w:hyperlink r:id="rId36" w:history="1">
              <w:r w:rsidR="000E571C" w:rsidRPr="001443FB">
                <w:rPr>
                  <w:rStyle w:val="Hyperlink"/>
                  <w:rFonts w:cs="Arial"/>
                </w:rPr>
                <w:t>100bmtb.org</w:t>
              </w:r>
            </w:hyperlink>
          </w:p>
        </w:tc>
      </w:tr>
    </w:tbl>
    <w:p w:rsidR="008122C9" w:rsidRDefault="008122C9" w:rsidP="00F31558">
      <w:pPr>
        <w:spacing w:before="80"/>
      </w:pPr>
      <w:r>
        <w:t xml:space="preserve">Do not hesitate to contact </w:t>
      </w:r>
      <w:r w:rsidR="0006336A">
        <w:t xml:space="preserve">me in regards to questions, and/or </w:t>
      </w:r>
      <w:r>
        <w:t xml:space="preserve">concerns.  </w:t>
      </w:r>
    </w:p>
    <w:p w:rsidR="008122C9" w:rsidRDefault="008122C9" w:rsidP="00967E9E">
      <w:pPr>
        <w:spacing w:after="0"/>
      </w:pPr>
      <w:r>
        <w:t>Camara Silver, MA</w:t>
      </w:r>
    </w:p>
    <w:p w:rsidR="0006336A" w:rsidRDefault="008122C9" w:rsidP="00967E9E">
      <w:pPr>
        <w:spacing w:after="0"/>
        <w:sectPr w:rsidR="0006336A" w:rsidSect="00CB41E9">
          <w:footerReference w:type="default" r:id="rId37"/>
          <w:pgSz w:w="12240" w:h="15840"/>
          <w:pgMar w:top="720" w:right="720" w:bottom="720" w:left="720" w:header="576" w:footer="288" w:gutter="0"/>
          <w:cols w:space="720"/>
          <w:docGrid w:linePitch="360"/>
        </w:sectPr>
      </w:pPr>
      <w:r>
        <w:t xml:space="preserve">Graduate Assistant/ Instructor </w:t>
      </w:r>
      <w:r w:rsidR="000D1743">
        <w:t xml:space="preserve">   </w:t>
      </w:r>
    </w:p>
    <w:p w:rsidR="008122C9" w:rsidRDefault="008122C9" w:rsidP="00F03126">
      <w:r>
        <w:lastRenderedPageBreak/>
        <w:t xml:space="preserve">  </w:t>
      </w:r>
    </w:p>
    <w:tbl>
      <w:tblPr>
        <w:tblStyle w:val="TableGrid"/>
        <w:tblW w:w="0" w:type="auto"/>
        <w:tblLook w:val="04A0" w:firstRow="1" w:lastRow="0" w:firstColumn="1" w:lastColumn="0" w:noHBand="0" w:noVBand="1"/>
      </w:tblPr>
      <w:tblGrid>
        <w:gridCol w:w="2693"/>
        <w:gridCol w:w="2716"/>
        <w:gridCol w:w="3946"/>
        <w:gridCol w:w="1435"/>
      </w:tblGrid>
      <w:tr w:rsidR="00747C6D" w:rsidTr="00EE4E82">
        <w:tc>
          <w:tcPr>
            <w:tcW w:w="2693" w:type="dxa"/>
          </w:tcPr>
          <w:p w:rsidR="00747C6D" w:rsidRDefault="00747C6D" w:rsidP="00EE4E82">
            <w:pPr>
              <w:rPr>
                <w:b/>
              </w:rPr>
            </w:pPr>
            <w:r>
              <w:rPr>
                <w:b/>
              </w:rPr>
              <w:t>Subject</w:t>
            </w:r>
          </w:p>
        </w:tc>
        <w:tc>
          <w:tcPr>
            <w:tcW w:w="2716" w:type="dxa"/>
          </w:tcPr>
          <w:p w:rsidR="00747C6D" w:rsidRDefault="00747C6D" w:rsidP="00EE4E82">
            <w:pPr>
              <w:rPr>
                <w:b/>
              </w:rPr>
            </w:pPr>
            <w:r>
              <w:rPr>
                <w:b/>
              </w:rPr>
              <w:t>Location</w:t>
            </w:r>
          </w:p>
        </w:tc>
        <w:tc>
          <w:tcPr>
            <w:tcW w:w="3946" w:type="dxa"/>
          </w:tcPr>
          <w:p w:rsidR="00747C6D" w:rsidRDefault="00747C6D" w:rsidP="00EE4E82">
            <w:pPr>
              <w:rPr>
                <w:b/>
              </w:rPr>
            </w:pPr>
            <w:r>
              <w:rPr>
                <w:b/>
              </w:rPr>
              <w:t>Service or Name of Tutor/Teacher</w:t>
            </w:r>
          </w:p>
        </w:tc>
        <w:tc>
          <w:tcPr>
            <w:tcW w:w="1435" w:type="dxa"/>
          </w:tcPr>
          <w:p w:rsidR="00747C6D" w:rsidRDefault="00747C6D" w:rsidP="00EE4E82">
            <w:pPr>
              <w:rPr>
                <w:b/>
              </w:rPr>
            </w:pPr>
            <w:r>
              <w:rPr>
                <w:b/>
              </w:rPr>
              <w:t>Date</w:t>
            </w:r>
          </w:p>
        </w:tc>
      </w:tr>
      <w:tr w:rsidR="00747C6D" w:rsidTr="00EE4E82">
        <w:trPr>
          <w:trHeight w:val="432"/>
        </w:trPr>
        <w:tc>
          <w:tcPr>
            <w:tcW w:w="2693" w:type="dxa"/>
          </w:tcPr>
          <w:p w:rsidR="00747C6D" w:rsidRDefault="00747C6D" w:rsidP="00EE4E82">
            <w:pPr>
              <w:rPr>
                <w:b/>
              </w:rPr>
            </w:pPr>
          </w:p>
        </w:tc>
        <w:tc>
          <w:tcPr>
            <w:tcW w:w="2716" w:type="dxa"/>
          </w:tcPr>
          <w:p w:rsidR="00747C6D" w:rsidRDefault="00747C6D" w:rsidP="00EE4E82">
            <w:pPr>
              <w:rPr>
                <w:b/>
              </w:rPr>
            </w:pPr>
          </w:p>
        </w:tc>
        <w:tc>
          <w:tcPr>
            <w:tcW w:w="3946" w:type="dxa"/>
          </w:tcPr>
          <w:p w:rsidR="00747C6D" w:rsidRDefault="00747C6D" w:rsidP="00EE4E82">
            <w:pPr>
              <w:rPr>
                <w:b/>
              </w:rPr>
            </w:pPr>
          </w:p>
        </w:tc>
        <w:tc>
          <w:tcPr>
            <w:tcW w:w="1435" w:type="dxa"/>
          </w:tcPr>
          <w:p w:rsidR="00747C6D" w:rsidRDefault="00747C6D" w:rsidP="00EE4E82">
            <w:pPr>
              <w:rPr>
                <w:b/>
              </w:rPr>
            </w:pPr>
          </w:p>
        </w:tc>
      </w:tr>
      <w:tr w:rsidR="00747C6D" w:rsidTr="00EE4E82">
        <w:trPr>
          <w:trHeight w:val="432"/>
        </w:trPr>
        <w:tc>
          <w:tcPr>
            <w:tcW w:w="2693" w:type="dxa"/>
          </w:tcPr>
          <w:p w:rsidR="00747C6D" w:rsidRDefault="00747C6D" w:rsidP="00EE4E82">
            <w:pPr>
              <w:rPr>
                <w:b/>
              </w:rPr>
            </w:pPr>
          </w:p>
        </w:tc>
        <w:tc>
          <w:tcPr>
            <w:tcW w:w="2716" w:type="dxa"/>
          </w:tcPr>
          <w:p w:rsidR="00747C6D" w:rsidRDefault="00747C6D" w:rsidP="00EE4E82">
            <w:pPr>
              <w:rPr>
                <w:b/>
              </w:rPr>
            </w:pPr>
          </w:p>
        </w:tc>
        <w:tc>
          <w:tcPr>
            <w:tcW w:w="3946" w:type="dxa"/>
          </w:tcPr>
          <w:p w:rsidR="00747C6D" w:rsidRDefault="00747C6D" w:rsidP="00EE4E82">
            <w:pPr>
              <w:rPr>
                <w:b/>
              </w:rPr>
            </w:pPr>
          </w:p>
        </w:tc>
        <w:tc>
          <w:tcPr>
            <w:tcW w:w="1435" w:type="dxa"/>
          </w:tcPr>
          <w:p w:rsidR="00747C6D" w:rsidRDefault="00747C6D" w:rsidP="00EE4E82">
            <w:pPr>
              <w:rPr>
                <w:b/>
              </w:rPr>
            </w:pPr>
          </w:p>
        </w:tc>
      </w:tr>
      <w:tr w:rsidR="00747C6D" w:rsidTr="00EE4E82">
        <w:trPr>
          <w:trHeight w:val="432"/>
        </w:trPr>
        <w:tc>
          <w:tcPr>
            <w:tcW w:w="2693" w:type="dxa"/>
          </w:tcPr>
          <w:p w:rsidR="00747C6D" w:rsidRDefault="00747C6D" w:rsidP="00EE4E82">
            <w:pPr>
              <w:rPr>
                <w:b/>
              </w:rPr>
            </w:pPr>
          </w:p>
        </w:tc>
        <w:tc>
          <w:tcPr>
            <w:tcW w:w="2716" w:type="dxa"/>
          </w:tcPr>
          <w:p w:rsidR="00747C6D" w:rsidRDefault="00747C6D" w:rsidP="00EE4E82">
            <w:pPr>
              <w:rPr>
                <w:b/>
              </w:rPr>
            </w:pPr>
          </w:p>
        </w:tc>
        <w:tc>
          <w:tcPr>
            <w:tcW w:w="3946" w:type="dxa"/>
          </w:tcPr>
          <w:p w:rsidR="00747C6D" w:rsidRDefault="00747C6D" w:rsidP="00EE4E82">
            <w:pPr>
              <w:rPr>
                <w:b/>
              </w:rPr>
            </w:pPr>
          </w:p>
        </w:tc>
        <w:tc>
          <w:tcPr>
            <w:tcW w:w="1435" w:type="dxa"/>
          </w:tcPr>
          <w:p w:rsidR="00747C6D" w:rsidRDefault="00747C6D" w:rsidP="00EE4E82">
            <w:pPr>
              <w:rPr>
                <w:b/>
              </w:rPr>
            </w:pPr>
          </w:p>
        </w:tc>
      </w:tr>
      <w:tr w:rsidR="00747C6D" w:rsidTr="00EE4E82">
        <w:trPr>
          <w:trHeight w:val="432"/>
        </w:trPr>
        <w:tc>
          <w:tcPr>
            <w:tcW w:w="2693" w:type="dxa"/>
          </w:tcPr>
          <w:p w:rsidR="00747C6D" w:rsidRDefault="00747C6D" w:rsidP="00EE4E82">
            <w:pPr>
              <w:rPr>
                <w:b/>
              </w:rPr>
            </w:pPr>
          </w:p>
        </w:tc>
        <w:tc>
          <w:tcPr>
            <w:tcW w:w="2716" w:type="dxa"/>
          </w:tcPr>
          <w:p w:rsidR="00747C6D" w:rsidRDefault="00747C6D" w:rsidP="00EE4E82">
            <w:pPr>
              <w:rPr>
                <w:b/>
              </w:rPr>
            </w:pPr>
          </w:p>
        </w:tc>
        <w:tc>
          <w:tcPr>
            <w:tcW w:w="3946" w:type="dxa"/>
          </w:tcPr>
          <w:p w:rsidR="00747C6D" w:rsidRDefault="00747C6D" w:rsidP="00EE4E82">
            <w:pPr>
              <w:rPr>
                <w:b/>
              </w:rPr>
            </w:pPr>
          </w:p>
        </w:tc>
        <w:tc>
          <w:tcPr>
            <w:tcW w:w="1435" w:type="dxa"/>
          </w:tcPr>
          <w:p w:rsidR="00747C6D" w:rsidRDefault="00747C6D" w:rsidP="00EE4E82">
            <w:pPr>
              <w:rPr>
                <w:b/>
              </w:rPr>
            </w:pPr>
          </w:p>
        </w:tc>
      </w:tr>
      <w:tr w:rsidR="00747C6D" w:rsidTr="00EE4E82">
        <w:trPr>
          <w:trHeight w:val="432"/>
        </w:trPr>
        <w:tc>
          <w:tcPr>
            <w:tcW w:w="2693" w:type="dxa"/>
          </w:tcPr>
          <w:p w:rsidR="00747C6D" w:rsidRDefault="00747C6D" w:rsidP="00EE4E82">
            <w:pPr>
              <w:rPr>
                <w:b/>
              </w:rPr>
            </w:pPr>
          </w:p>
        </w:tc>
        <w:tc>
          <w:tcPr>
            <w:tcW w:w="2716" w:type="dxa"/>
          </w:tcPr>
          <w:p w:rsidR="00747C6D" w:rsidRDefault="00747C6D" w:rsidP="00EE4E82">
            <w:pPr>
              <w:rPr>
                <w:b/>
              </w:rPr>
            </w:pPr>
          </w:p>
        </w:tc>
        <w:tc>
          <w:tcPr>
            <w:tcW w:w="3946" w:type="dxa"/>
          </w:tcPr>
          <w:p w:rsidR="00747C6D" w:rsidRDefault="00747C6D" w:rsidP="00EE4E82">
            <w:pPr>
              <w:rPr>
                <w:b/>
              </w:rPr>
            </w:pPr>
          </w:p>
        </w:tc>
        <w:tc>
          <w:tcPr>
            <w:tcW w:w="1435" w:type="dxa"/>
          </w:tcPr>
          <w:p w:rsidR="00747C6D" w:rsidRDefault="00747C6D" w:rsidP="00EE4E82">
            <w:pPr>
              <w:rPr>
                <w:b/>
              </w:rPr>
            </w:pPr>
          </w:p>
        </w:tc>
      </w:tr>
      <w:tr w:rsidR="00747C6D" w:rsidTr="00EE4E82">
        <w:trPr>
          <w:trHeight w:val="432"/>
        </w:trPr>
        <w:tc>
          <w:tcPr>
            <w:tcW w:w="2693" w:type="dxa"/>
          </w:tcPr>
          <w:p w:rsidR="00747C6D" w:rsidRDefault="00747C6D" w:rsidP="00EE4E82">
            <w:pPr>
              <w:rPr>
                <w:b/>
              </w:rPr>
            </w:pPr>
          </w:p>
        </w:tc>
        <w:tc>
          <w:tcPr>
            <w:tcW w:w="2716" w:type="dxa"/>
          </w:tcPr>
          <w:p w:rsidR="00747C6D" w:rsidRDefault="00747C6D" w:rsidP="00EE4E82">
            <w:pPr>
              <w:rPr>
                <w:b/>
              </w:rPr>
            </w:pPr>
          </w:p>
        </w:tc>
        <w:tc>
          <w:tcPr>
            <w:tcW w:w="3946" w:type="dxa"/>
          </w:tcPr>
          <w:p w:rsidR="00747C6D" w:rsidRDefault="00747C6D" w:rsidP="00EE4E82">
            <w:pPr>
              <w:rPr>
                <w:b/>
              </w:rPr>
            </w:pPr>
          </w:p>
        </w:tc>
        <w:tc>
          <w:tcPr>
            <w:tcW w:w="1435" w:type="dxa"/>
          </w:tcPr>
          <w:p w:rsidR="00747C6D" w:rsidRDefault="00747C6D" w:rsidP="00EE4E82">
            <w:pPr>
              <w:rPr>
                <w:b/>
              </w:rPr>
            </w:pPr>
          </w:p>
        </w:tc>
      </w:tr>
      <w:tr w:rsidR="00747C6D" w:rsidTr="00EE4E82">
        <w:trPr>
          <w:trHeight w:val="432"/>
        </w:trPr>
        <w:tc>
          <w:tcPr>
            <w:tcW w:w="2693" w:type="dxa"/>
          </w:tcPr>
          <w:p w:rsidR="00747C6D" w:rsidRDefault="00747C6D" w:rsidP="00EE4E82">
            <w:pPr>
              <w:rPr>
                <w:b/>
              </w:rPr>
            </w:pPr>
          </w:p>
        </w:tc>
        <w:tc>
          <w:tcPr>
            <w:tcW w:w="2716" w:type="dxa"/>
          </w:tcPr>
          <w:p w:rsidR="00747C6D" w:rsidRDefault="00747C6D" w:rsidP="00EE4E82">
            <w:pPr>
              <w:rPr>
                <w:b/>
              </w:rPr>
            </w:pPr>
          </w:p>
        </w:tc>
        <w:tc>
          <w:tcPr>
            <w:tcW w:w="3946" w:type="dxa"/>
          </w:tcPr>
          <w:p w:rsidR="00747C6D" w:rsidRDefault="00747C6D" w:rsidP="00EE4E82">
            <w:pPr>
              <w:rPr>
                <w:b/>
              </w:rPr>
            </w:pPr>
          </w:p>
        </w:tc>
        <w:tc>
          <w:tcPr>
            <w:tcW w:w="1435" w:type="dxa"/>
          </w:tcPr>
          <w:p w:rsidR="00747C6D" w:rsidRDefault="00747C6D" w:rsidP="00EE4E82">
            <w:pPr>
              <w:rPr>
                <w:b/>
              </w:rPr>
            </w:pPr>
          </w:p>
        </w:tc>
      </w:tr>
      <w:tr w:rsidR="00747C6D" w:rsidTr="00EE4E82">
        <w:trPr>
          <w:trHeight w:val="432"/>
        </w:trPr>
        <w:tc>
          <w:tcPr>
            <w:tcW w:w="2693" w:type="dxa"/>
          </w:tcPr>
          <w:p w:rsidR="00747C6D" w:rsidRDefault="00747C6D" w:rsidP="00EE4E82">
            <w:pPr>
              <w:rPr>
                <w:b/>
              </w:rPr>
            </w:pPr>
          </w:p>
        </w:tc>
        <w:tc>
          <w:tcPr>
            <w:tcW w:w="2716" w:type="dxa"/>
          </w:tcPr>
          <w:p w:rsidR="00747C6D" w:rsidRDefault="00747C6D" w:rsidP="00EE4E82">
            <w:pPr>
              <w:rPr>
                <w:b/>
              </w:rPr>
            </w:pPr>
          </w:p>
        </w:tc>
        <w:tc>
          <w:tcPr>
            <w:tcW w:w="3946" w:type="dxa"/>
          </w:tcPr>
          <w:p w:rsidR="00747C6D" w:rsidRDefault="00747C6D" w:rsidP="00EE4E82">
            <w:pPr>
              <w:rPr>
                <w:b/>
              </w:rPr>
            </w:pPr>
          </w:p>
        </w:tc>
        <w:tc>
          <w:tcPr>
            <w:tcW w:w="1435" w:type="dxa"/>
          </w:tcPr>
          <w:p w:rsidR="00747C6D" w:rsidRDefault="00747C6D" w:rsidP="00EE4E82">
            <w:pPr>
              <w:rPr>
                <w:b/>
              </w:rPr>
            </w:pPr>
          </w:p>
        </w:tc>
      </w:tr>
      <w:tr w:rsidR="00747C6D" w:rsidTr="00EE4E82">
        <w:trPr>
          <w:trHeight w:val="432"/>
        </w:trPr>
        <w:tc>
          <w:tcPr>
            <w:tcW w:w="2693" w:type="dxa"/>
          </w:tcPr>
          <w:p w:rsidR="00747C6D" w:rsidRDefault="00747C6D" w:rsidP="00EE4E82">
            <w:pPr>
              <w:rPr>
                <w:b/>
              </w:rPr>
            </w:pPr>
          </w:p>
        </w:tc>
        <w:tc>
          <w:tcPr>
            <w:tcW w:w="2716" w:type="dxa"/>
          </w:tcPr>
          <w:p w:rsidR="00747C6D" w:rsidRDefault="00747C6D" w:rsidP="00EE4E82">
            <w:pPr>
              <w:rPr>
                <w:b/>
              </w:rPr>
            </w:pPr>
          </w:p>
        </w:tc>
        <w:tc>
          <w:tcPr>
            <w:tcW w:w="3946" w:type="dxa"/>
          </w:tcPr>
          <w:p w:rsidR="00747C6D" w:rsidRDefault="00747C6D" w:rsidP="00EE4E82">
            <w:pPr>
              <w:rPr>
                <w:b/>
              </w:rPr>
            </w:pPr>
          </w:p>
        </w:tc>
        <w:tc>
          <w:tcPr>
            <w:tcW w:w="1435" w:type="dxa"/>
          </w:tcPr>
          <w:p w:rsidR="00747C6D" w:rsidRDefault="00747C6D" w:rsidP="00EE4E82">
            <w:pPr>
              <w:rPr>
                <w:b/>
              </w:rPr>
            </w:pPr>
          </w:p>
        </w:tc>
      </w:tr>
      <w:tr w:rsidR="00747C6D" w:rsidTr="00EE4E82">
        <w:trPr>
          <w:trHeight w:val="432"/>
        </w:trPr>
        <w:tc>
          <w:tcPr>
            <w:tcW w:w="2693" w:type="dxa"/>
          </w:tcPr>
          <w:p w:rsidR="00747C6D" w:rsidRDefault="00747C6D" w:rsidP="00EE4E82">
            <w:pPr>
              <w:rPr>
                <w:b/>
              </w:rPr>
            </w:pPr>
          </w:p>
        </w:tc>
        <w:tc>
          <w:tcPr>
            <w:tcW w:w="2716" w:type="dxa"/>
          </w:tcPr>
          <w:p w:rsidR="00747C6D" w:rsidRDefault="00747C6D" w:rsidP="00EE4E82">
            <w:pPr>
              <w:rPr>
                <w:b/>
              </w:rPr>
            </w:pPr>
          </w:p>
        </w:tc>
        <w:tc>
          <w:tcPr>
            <w:tcW w:w="3946" w:type="dxa"/>
          </w:tcPr>
          <w:p w:rsidR="00747C6D" w:rsidRDefault="00747C6D" w:rsidP="00EE4E82">
            <w:pPr>
              <w:rPr>
                <w:b/>
              </w:rPr>
            </w:pPr>
          </w:p>
        </w:tc>
        <w:tc>
          <w:tcPr>
            <w:tcW w:w="1435" w:type="dxa"/>
          </w:tcPr>
          <w:p w:rsidR="00747C6D" w:rsidRDefault="00747C6D" w:rsidP="00EE4E82">
            <w:pPr>
              <w:rPr>
                <w:b/>
              </w:rPr>
            </w:pPr>
          </w:p>
        </w:tc>
      </w:tr>
    </w:tbl>
    <w:p w:rsidR="008122C9" w:rsidRDefault="008122C9" w:rsidP="00F03126"/>
    <w:p w:rsidR="008122C9" w:rsidRDefault="008122C9" w:rsidP="00F03126"/>
    <w:p w:rsidR="008122C9" w:rsidRDefault="008122C9" w:rsidP="00F03126"/>
    <w:p w:rsidR="008122C9" w:rsidRDefault="008122C9" w:rsidP="00F03126"/>
    <w:p w:rsidR="008122C9" w:rsidRDefault="008122C9" w:rsidP="00F03126"/>
    <w:p w:rsidR="008122C9" w:rsidRDefault="008122C9" w:rsidP="00F03126"/>
    <w:p w:rsidR="008122C9" w:rsidRDefault="008122C9" w:rsidP="00F03126"/>
    <w:p w:rsidR="008122C9" w:rsidRDefault="008122C9" w:rsidP="00F03126"/>
    <w:p w:rsidR="008122C9" w:rsidRDefault="008122C9" w:rsidP="00F03126"/>
    <w:p w:rsidR="008122C9" w:rsidRDefault="008122C9" w:rsidP="00F03126"/>
    <w:p w:rsidR="008122C9" w:rsidRDefault="008122C9" w:rsidP="00F03126"/>
    <w:p w:rsidR="00F03126" w:rsidRDefault="00F03126" w:rsidP="00F03126">
      <w:bookmarkStart w:id="0" w:name="_GoBack"/>
      <w:bookmarkEnd w:id="0"/>
    </w:p>
    <w:p w:rsidR="00F03126" w:rsidRDefault="00F03126" w:rsidP="00F03126"/>
    <w:p w:rsidR="00F03126" w:rsidRDefault="00F03126" w:rsidP="00F03126"/>
    <w:p w:rsidR="00F03126" w:rsidRDefault="00F03126" w:rsidP="00F03126">
      <w:pPr>
        <w:pBdr>
          <w:bottom w:val="single" w:sz="12" w:space="1" w:color="auto"/>
        </w:pBdr>
      </w:pPr>
    </w:p>
    <w:p w:rsidR="002F5305" w:rsidRDefault="002F5305" w:rsidP="00F03126">
      <w:r>
        <w:t>Student Signature                                                                                                                           Date</w:t>
      </w:r>
    </w:p>
    <w:p w:rsidR="002F5305" w:rsidRDefault="002F5305" w:rsidP="002F5305"/>
    <w:p w:rsidR="002F5305" w:rsidRPr="002F5305" w:rsidRDefault="002F5305" w:rsidP="002F5305">
      <w:pPr>
        <w:rPr>
          <w:b/>
        </w:rPr>
      </w:pPr>
      <w:r w:rsidRPr="002F5305">
        <w:rPr>
          <w:b/>
        </w:rPr>
        <w:lastRenderedPageBreak/>
        <w:t>_____________________________________________________________________________________</w:t>
      </w:r>
    </w:p>
    <w:p w:rsidR="002F5305" w:rsidRDefault="002F5305" w:rsidP="002F5305">
      <w:r>
        <w:t>Parent Signature                                                                                                                           Date</w:t>
      </w:r>
    </w:p>
    <w:sectPr w:rsidR="002F5305" w:rsidSect="00747C6D">
      <w:headerReference w:type="default" r:id="rId38"/>
      <w:footerReference w:type="defaul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0B4" w:rsidRDefault="007910B4" w:rsidP="00BF28BA">
      <w:pPr>
        <w:spacing w:after="0" w:line="240" w:lineRule="auto"/>
      </w:pPr>
      <w:r>
        <w:separator/>
      </w:r>
    </w:p>
  </w:endnote>
  <w:endnote w:type="continuationSeparator" w:id="0">
    <w:p w:rsidR="007910B4" w:rsidRDefault="007910B4" w:rsidP="00BF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E9" w:rsidRPr="00F94E41" w:rsidRDefault="00CB41E9" w:rsidP="00CB41E9">
    <w:pPr>
      <w:pStyle w:val="Footer"/>
      <w:jc w:val="center"/>
      <w:rPr>
        <w:rFonts w:ascii="Goudy" w:hAnsi="Goudy"/>
        <w:smallCaps/>
        <w:color w:val="07512E"/>
        <w:sz w:val="26"/>
        <w:szCs w:val="26"/>
      </w:rPr>
    </w:pPr>
    <w:r w:rsidRPr="00F94E41">
      <w:rPr>
        <w:rFonts w:ascii="Goudy" w:hAnsi="Goudy"/>
        <w:smallCaps/>
        <w:color w:val="07512E"/>
        <w:sz w:val="26"/>
        <w:szCs w:val="26"/>
      </w:rPr>
      <w:t>Upward Bound Program</w:t>
    </w:r>
    <w:r>
      <w:rPr>
        <w:rFonts w:ascii="Goudy" w:hAnsi="Goudy"/>
        <w:smallCaps/>
        <w:color w:val="07512E"/>
        <w:sz w:val="26"/>
        <w:szCs w:val="26"/>
      </w:rPr>
      <w:t xml:space="preserve"> </w:t>
    </w:r>
  </w:p>
  <w:p w:rsidR="00CB41E9" w:rsidRPr="00F94E41" w:rsidRDefault="00CB41E9" w:rsidP="00CB41E9">
    <w:pPr>
      <w:pStyle w:val="Footer"/>
      <w:jc w:val="center"/>
      <w:rPr>
        <w:rFonts w:ascii="Goudy" w:hAnsi="Goudy"/>
        <w:color w:val="07512E"/>
        <w:sz w:val="20"/>
        <w:szCs w:val="20"/>
      </w:rPr>
    </w:pPr>
    <w:r w:rsidRPr="00F94E41">
      <w:rPr>
        <w:rFonts w:ascii="Goudy" w:hAnsi="Goudy"/>
        <w:color w:val="07512E"/>
        <w:sz w:val="20"/>
        <w:szCs w:val="20"/>
      </w:rPr>
      <w:t>University of South Florida • 4202 East Fowler Avenue, SVC</w:t>
    </w:r>
    <w:r w:rsidR="00F613A0">
      <w:rPr>
        <w:rFonts w:ascii="Goudy" w:hAnsi="Goudy"/>
        <w:color w:val="07512E"/>
        <w:sz w:val="20"/>
        <w:szCs w:val="20"/>
      </w:rPr>
      <w:t>2011</w:t>
    </w:r>
    <w:r w:rsidRPr="00F94E41">
      <w:rPr>
        <w:rFonts w:ascii="Goudy" w:hAnsi="Goudy"/>
        <w:color w:val="07512E"/>
        <w:sz w:val="20"/>
        <w:szCs w:val="20"/>
      </w:rPr>
      <w:t xml:space="preserve"> • Tampa</w:t>
    </w:r>
    <w:r>
      <w:rPr>
        <w:rFonts w:ascii="Goudy" w:hAnsi="Goudy"/>
        <w:color w:val="07512E"/>
        <w:sz w:val="20"/>
        <w:szCs w:val="20"/>
      </w:rPr>
      <w:t xml:space="preserve">, </w:t>
    </w:r>
    <w:r w:rsidRPr="00F94E41">
      <w:rPr>
        <w:rFonts w:ascii="Goudy" w:hAnsi="Goudy"/>
        <w:color w:val="07512E"/>
        <w:sz w:val="20"/>
        <w:szCs w:val="20"/>
      </w:rPr>
      <w:t>FL 33620</w:t>
    </w:r>
  </w:p>
  <w:p w:rsidR="00CB41E9" w:rsidRDefault="00CB41E9" w:rsidP="00CB41E9">
    <w:pPr>
      <w:pStyle w:val="Footer"/>
      <w:jc w:val="center"/>
    </w:pPr>
    <w:r w:rsidRPr="00F94E41">
      <w:rPr>
        <w:rFonts w:ascii="Goudy" w:hAnsi="Goudy"/>
        <w:color w:val="07512E"/>
        <w:sz w:val="20"/>
        <w:szCs w:val="20"/>
      </w:rPr>
      <w:t>(813) 974-9138 • FAX (813) 974-2022</w:t>
    </w:r>
    <w:r>
      <w:rPr>
        <w:rFonts w:ascii="Goudy" w:hAnsi="Goudy"/>
        <w:color w:val="07512E"/>
        <w:sz w:val="20"/>
        <w:szCs w:val="20"/>
      </w:rPr>
      <w:t xml:space="preserve"> </w:t>
    </w:r>
    <w:r w:rsidRPr="00F94E41">
      <w:rPr>
        <w:rFonts w:ascii="Goudy" w:hAnsi="Goudy"/>
        <w:color w:val="07512E"/>
        <w:sz w:val="20"/>
        <w:szCs w:val="20"/>
      </w:rPr>
      <w:t>•</w:t>
    </w:r>
    <w:r>
      <w:rPr>
        <w:rFonts w:ascii="Goudy" w:hAnsi="Goudy"/>
        <w:color w:val="07512E"/>
        <w:sz w:val="20"/>
        <w:szCs w:val="20"/>
      </w:rPr>
      <w:t xml:space="preserve"> www.usf.edu/undergrad/ub</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6A" w:rsidRDefault="00063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0B4" w:rsidRDefault="007910B4" w:rsidP="00BF28BA">
      <w:pPr>
        <w:spacing w:after="0" w:line="240" w:lineRule="auto"/>
      </w:pPr>
      <w:r>
        <w:separator/>
      </w:r>
    </w:p>
  </w:footnote>
  <w:footnote w:type="continuationSeparator" w:id="0">
    <w:p w:rsidR="007910B4" w:rsidRDefault="007910B4" w:rsidP="00BF2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6A" w:rsidRPr="00CB59E1" w:rsidRDefault="00CB59E1">
    <w:pPr>
      <w:pStyle w:val="Header"/>
      <w:rPr>
        <w:b/>
      </w:rPr>
    </w:pPr>
    <w:r w:rsidRPr="00CB59E1">
      <w:rPr>
        <w:b/>
      </w:rPr>
      <w:t>Student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26"/>
    <w:rsid w:val="000331A2"/>
    <w:rsid w:val="00056AA7"/>
    <w:rsid w:val="0006336A"/>
    <w:rsid w:val="000770AA"/>
    <w:rsid w:val="00077F30"/>
    <w:rsid w:val="000879B7"/>
    <w:rsid w:val="000C6D59"/>
    <w:rsid w:val="000D1743"/>
    <w:rsid w:val="000E571C"/>
    <w:rsid w:val="001443FB"/>
    <w:rsid w:val="001E7176"/>
    <w:rsid w:val="002074E5"/>
    <w:rsid w:val="00207B79"/>
    <w:rsid w:val="002133CB"/>
    <w:rsid w:val="00233DC7"/>
    <w:rsid w:val="002F5305"/>
    <w:rsid w:val="0033484A"/>
    <w:rsid w:val="00370F9F"/>
    <w:rsid w:val="00385C36"/>
    <w:rsid w:val="00387973"/>
    <w:rsid w:val="003A47E8"/>
    <w:rsid w:val="003B2D9A"/>
    <w:rsid w:val="003D7F49"/>
    <w:rsid w:val="004634B7"/>
    <w:rsid w:val="00470FDF"/>
    <w:rsid w:val="00491592"/>
    <w:rsid w:val="004B485F"/>
    <w:rsid w:val="004D7719"/>
    <w:rsid w:val="004E4C92"/>
    <w:rsid w:val="004F5EB1"/>
    <w:rsid w:val="004F6366"/>
    <w:rsid w:val="00571312"/>
    <w:rsid w:val="00587F19"/>
    <w:rsid w:val="006178FD"/>
    <w:rsid w:val="00632FB6"/>
    <w:rsid w:val="00637F07"/>
    <w:rsid w:val="006567C7"/>
    <w:rsid w:val="00674F36"/>
    <w:rsid w:val="00697BD1"/>
    <w:rsid w:val="006F3A32"/>
    <w:rsid w:val="00705CCA"/>
    <w:rsid w:val="00730025"/>
    <w:rsid w:val="00747C6D"/>
    <w:rsid w:val="007910B4"/>
    <w:rsid w:val="007E16F9"/>
    <w:rsid w:val="008122C9"/>
    <w:rsid w:val="0084274C"/>
    <w:rsid w:val="00863846"/>
    <w:rsid w:val="008D0F6D"/>
    <w:rsid w:val="008D642C"/>
    <w:rsid w:val="00967E9E"/>
    <w:rsid w:val="00975818"/>
    <w:rsid w:val="00A9257B"/>
    <w:rsid w:val="00B0058B"/>
    <w:rsid w:val="00B176C1"/>
    <w:rsid w:val="00B201D4"/>
    <w:rsid w:val="00B219F6"/>
    <w:rsid w:val="00B60D05"/>
    <w:rsid w:val="00BD1D70"/>
    <w:rsid w:val="00BF28BA"/>
    <w:rsid w:val="00C011D2"/>
    <w:rsid w:val="00C2317D"/>
    <w:rsid w:val="00CA3CA6"/>
    <w:rsid w:val="00CB41E9"/>
    <w:rsid w:val="00CB59E1"/>
    <w:rsid w:val="00E1218E"/>
    <w:rsid w:val="00E753E1"/>
    <w:rsid w:val="00E96569"/>
    <w:rsid w:val="00F03126"/>
    <w:rsid w:val="00F31558"/>
    <w:rsid w:val="00F613A0"/>
    <w:rsid w:val="00FB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F6E25CC-518A-4CA5-BAC9-7819B411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31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12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03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592"/>
    <w:rPr>
      <w:rFonts w:ascii="Segoe UI" w:hAnsi="Segoe UI" w:cs="Segoe UI"/>
      <w:sz w:val="18"/>
      <w:szCs w:val="18"/>
    </w:rPr>
  </w:style>
  <w:style w:type="character" w:styleId="Hyperlink">
    <w:name w:val="Hyperlink"/>
    <w:basedOn w:val="DefaultParagraphFont"/>
    <w:uiPriority w:val="99"/>
    <w:unhideWhenUsed/>
    <w:rsid w:val="008122C9"/>
    <w:rPr>
      <w:color w:val="0563C1" w:themeColor="hyperlink"/>
      <w:u w:val="single"/>
    </w:rPr>
  </w:style>
  <w:style w:type="paragraph" w:styleId="Header">
    <w:name w:val="header"/>
    <w:basedOn w:val="Normal"/>
    <w:link w:val="HeaderChar"/>
    <w:unhideWhenUsed/>
    <w:rsid w:val="00BF2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8BA"/>
  </w:style>
  <w:style w:type="paragraph" w:styleId="Footer">
    <w:name w:val="footer"/>
    <w:basedOn w:val="Normal"/>
    <w:link w:val="FooterChar"/>
    <w:unhideWhenUsed/>
    <w:rsid w:val="00BF2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8BA"/>
  </w:style>
  <w:style w:type="character" w:styleId="FollowedHyperlink">
    <w:name w:val="FollowedHyperlink"/>
    <w:basedOn w:val="DefaultParagraphFont"/>
    <w:uiPriority w:val="99"/>
    <w:semiHidden/>
    <w:unhideWhenUsed/>
    <w:rsid w:val="008638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loridastudents.org/" TargetMode="External"/><Relationship Id="rId18" Type="http://schemas.openxmlformats.org/officeDocument/2006/relationships/hyperlink" Target="http://www.sparknotes.com/" TargetMode="External"/><Relationship Id="rId26" Type="http://schemas.openxmlformats.org/officeDocument/2006/relationships/hyperlink" Target="http://my.usf.edu"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math.com/students/homeworkhelp.html" TargetMode="External"/><Relationship Id="rId34" Type="http://schemas.openxmlformats.org/officeDocument/2006/relationships/hyperlink" Target="http://www.childrensboard.org/?s=tutoring" TargetMode="External"/><Relationship Id="rId7" Type="http://schemas.openxmlformats.org/officeDocument/2006/relationships/image" Target="media/image1.gif"/><Relationship Id="rId12" Type="http://schemas.openxmlformats.org/officeDocument/2006/relationships/hyperlink" Target="http://mhh.mysdhc.org" TargetMode="External"/><Relationship Id="rId17" Type="http://schemas.openxmlformats.org/officeDocument/2006/relationships/hyperlink" Target="http://www.cliffsnotes.com/" TargetMode="External"/><Relationship Id="rId25" Type="http://schemas.openxmlformats.org/officeDocument/2006/relationships/hyperlink" Target="http://www.youtube.com/user/mobytherobot" TargetMode="External"/><Relationship Id="rId33" Type="http://schemas.openxmlformats.org/officeDocument/2006/relationships/hyperlink" Target="http://gzleducationalfoundation.org"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iscoveryeducation.com/students" TargetMode="External"/><Relationship Id="rId20" Type="http://schemas.openxmlformats.org/officeDocument/2006/relationships/hyperlink" Target="http://www.cosmeo.com/" TargetMode="External"/><Relationship Id="rId29" Type="http://schemas.openxmlformats.org/officeDocument/2006/relationships/hyperlink" Target="http://www.sdhc.k12.fl.us/doc/142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dhc.k12.fl.us/doc/606" TargetMode="External"/><Relationship Id="rId24" Type="http://schemas.openxmlformats.org/officeDocument/2006/relationships/hyperlink" Target="http://www.youtube.com/user/crashcourse" TargetMode="External"/><Relationship Id="rId32" Type="http://schemas.openxmlformats.org/officeDocument/2006/relationships/hyperlink" Target="http://www.educationfoundation.com"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owl.english.purdue.edu" TargetMode="External"/><Relationship Id="rId23" Type="http://schemas.openxmlformats.org/officeDocument/2006/relationships/hyperlink" Target="http://www.paperrater.com" TargetMode="External"/><Relationship Id="rId28" Type="http://schemas.openxmlformats.org/officeDocument/2006/relationships/hyperlink" Target="mailto:csilver@usf.edu" TargetMode="External"/><Relationship Id="rId36" Type="http://schemas.openxmlformats.org/officeDocument/2006/relationships/hyperlink" Target="http://100bmtb.org/" TargetMode="External"/><Relationship Id="rId10" Type="http://schemas.openxmlformats.org/officeDocument/2006/relationships/hyperlink" Target="http://hcplc.org/hcplc/teens" TargetMode="External"/><Relationship Id="rId19" Type="http://schemas.openxmlformats.org/officeDocument/2006/relationships/hyperlink" Target="http://mathway.com" TargetMode="External"/><Relationship Id="rId31" Type="http://schemas.openxmlformats.org/officeDocument/2006/relationships/hyperlink" Target="http://www.acceber.net/RGP" TargetMode="External"/><Relationship Id="rId4" Type="http://schemas.openxmlformats.org/officeDocument/2006/relationships/webSettings" Target="webSettings.xml"/><Relationship Id="rId9" Type="http://schemas.openxmlformats.org/officeDocument/2006/relationships/hyperlink" Target="https://usfubp.weebly.com/resources" TargetMode="External"/><Relationship Id="rId14" Type="http://schemas.openxmlformats.org/officeDocument/2006/relationships/hyperlink" Target="http://www.khanacademy.org/" TargetMode="External"/><Relationship Id="rId22" Type="http://schemas.openxmlformats.org/officeDocument/2006/relationships/hyperlink" Target="http://www.easybib.com" TargetMode="External"/><Relationship Id="rId27" Type="http://schemas.openxmlformats.org/officeDocument/2006/relationships/hyperlink" Target="http://tinyurl.com/usfubp" TargetMode="External"/><Relationship Id="rId30" Type="http://schemas.openxmlformats.org/officeDocument/2006/relationships/hyperlink" Target="http://www.math.usf.edu/outreach/scholars/" TargetMode="External"/><Relationship Id="rId35" Type="http://schemas.openxmlformats.org/officeDocument/2006/relationships/hyperlink" Target="http://thecrescent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BA21B-D992-40A1-A151-88F71B22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 Camara</dc:creator>
  <cp:keywords/>
  <dc:description/>
  <cp:lastModifiedBy>Hair, Lawanna</cp:lastModifiedBy>
  <cp:revision>4</cp:revision>
  <cp:lastPrinted>2015-09-09T20:49:00Z</cp:lastPrinted>
  <dcterms:created xsi:type="dcterms:W3CDTF">2017-02-09T17:54:00Z</dcterms:created>
  <dcterms:modified xsi:type="dcterms:W3CDTF">2018-09-10T22:44:00Z</dcterms:modified>
</cp:coreProperties>
</file>